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6" w:rsidRDefault="004E12F6" w:rsidP="00006EE8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ERRATA</w:t>
      </w:r>
    </w:p>
    <w:p w:rsidR="00F0340B" w:rsidRDefault="00F0340B" w:rsidP="00006EE8">
      <w:pPr>
        <w:pStyle w:val="Standard"/>
        <w:jc w:val="center"/>
        <w:rPr>
          <w:rFonts w:ascii="Arial" w:hAnsi="Arial"/>
          <w:sz w:val="20"/>
          <w:szCs w:val="20"/>
        </w:rPr>
      </w:pPr>
      <w:r w:rsidRPr="00766259">
        <w:rPr>
          <w:rFonts w:ascii="Arial" w:hAnsi="Arial"/>
          <w:sz w:val="20"/>
          <w:szCs w:val="20"/>
        </w:rPr>
        <w:t>AVISO DE</w:t>
      </w:r>
      <w:r w:rsidR="000B43CD" w:rsidRPr="00766259">
        <w:rPr>
          <w:rFonts w:ascii="Arial" w:hAnsi="Arial"/>
          <w:sz w:val="20"/>
          <w:szCs w:val="20"/>
        </w:rPr>
        <w:t xml:space="preserve"> INTENÇÃO DE CONTRATAÇÃO</w:t>
      </w:r>
      <w:r w:rsidR="00766259" w:rsidRPr="00766259">
        <w:rPr>
          <w:rFonts w:ascii="Arial" w:hAnsi="Arial"/>
          <w:sz w:val="20"/>
          <w:szCs w:val="20"/>
        </w:rPr>
        <w:t xml:space="preserve"> DIRETA Nº </w:t>
      </w:r>
      <w:r w:rsidR="00CB03A5">
        <w:rPr>
          <w:rFonts w:ascii="Arial" w:hAnsi="Arial"/>
          <w:sz w:val="20"/>
          <w:szCs w:val="20"/>
        </w:rPr>
        <w:t>13</w:t>
      </w:r>
      <w:r w:rsidR="006E276F">
        <w:rPr>
          <w:rFonts w:ascii="Arial" w:hAnsi="Arial"/>
          <w:sz w:val="20"/>
          <w:szCs w:val="20"/>
        </w:rPr>
        <w:t>/2026</w:t>
      </w:r>
    </w:p>
    <w:p w:rsidR="00C409FE" w:rsidRDefault="00C409FE" w:rsidP="00006EE8">
      <w:pPr>
        <w:pStyle w:val="Standard"/>
        <w:jc w:val="center"/>
        <w:rPr>
          <w:rFonts w:ascii="Arial" w:hAnsi="Arial"/>
          <w:sz w:val="20"/>
          <w:szCs w:val="20"/>
        </w:rPr>
      </w:pPr>
    </w:p>
    <w:p w:rsidR="00422A3C" w:rsidRDefault="00C409FE" w:rsidP="00C409FE">
      <w:pPr>
        <w:pStyle w:val="Standard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0"/>
        </w:rPr>
        <w:t>A</w:t>
      </w:r>
      <w:r w:rsidRPr="00766259">
        <w:rPr>
          <w:rFonts w:ascii="Arial" w:hAnsi="Arial"/>
          <w:sz w:val="20"/>
          <w:szCs w:val="20"/>
        </w:rPr>
        <w:t xml:space="preserve"> Câmara Municipal de Matias Barbosa torna público, para conhecimento dos interessados,</w:t>
      </w:r>
      <w:r w:rsidRPr="00C409FE">
        <w:rPr>
          <w:rFonts w:ascii="Arial" w:hAnsi="Arial"/>
          <w:sz w:val="20"/>
          <w:szCs w:val="22"/>
        </w:rPr>
        <w:t xml:space="preserve"> ERRATA referente ao AVISO DE INTENÇÃO DE CONTRATAÇÃO DIRETA Nº </w:t>
      </w:r>
      <w:proofErr w:type="gramStart"/>
      <w:r w:rsidR="00422A3C">
        <w:rPr>
          <w:rFonts w:ascii="Arial" w:hAnsi="Arial"/>
          <w:sz w:val="20"/>
          <w:szCs w:val="22"/>
        </w:rPr>
        <w:t>13/</w:t>
      </w:r>
      <w:r w:rsidR="00C63F25">
        <w:rPr>
          <w:rFonts w:ascii="Arial" w:hAnsi="Arial"/>
          <w:sz w:val="20"/>
          <w:szCs w:val="22"/>
        </w:rPr>
        <w:t>2026</w:t>
      </w:r>
      <w:proofErr w:type="gramEnd"/>
    </w:p>
    <w:p w:rsidR="004E12F6" w:rsidRPr="00C409FE" w:rsidRDefault="00C409FE" w:rsidP="00C409FE">
      <w:pPr>
        <w:pStyle w:val="Standard"/>
        <w:jc w:val="both"/>
        <w:rPr>
          <w:rFonts w:ascii="Arial" w:hAnsi="Arial"/>
          <w:sz w:val="20"/>
          <w:szCs w:val="22"/>
        </w:rPr>
      </w:pPr>
      <w:r w:rsidRPr="00C409FE">
        <w:rPr>
          <w:rFonts w:ascii="Arial" w:hAnsi="Arial"/>
          <w:sz w:val="20"/>
          <w:szCs w:val="22"/>
        </w:rPr>
        <w:t xml:space="preserve"> </w:t>
      </w:r>
      <w:proofErr w:type="gramStart"/>
      <w:r w:rsidRPr="00C409FE">
        <w:rPr>
          <w:rFonts w:ascii="Arial" w:hAnsi="Arial"/>
          <w:sz w:val="20"/>
          <w:szCs w:val="22"/>
        </w:rPr>
        <w:t>publicado</w:t>
      </w:r>
      <w:proofErr w:type="gramEnd"/>
      <w:r w:rsidRPr="00C409FE">
        <w:rPr>
          <w:rFonts w:ascii="Arial" w:hAnsi="Arial"/>
          <w:sz w:val="20"/>
          <w:szCs w:val="22"/>
        </w:rPr>
        <w:t xml:space="preserve"> no Diário Oficial dos Municípios </w:t>
      </w:r>
      <w:r>
        <w:rPr>
          <w:rFonts w:ascii="Arial" w:hAnsi="Arial"/>
          <w:sz w:val="20"/>
          <w:szCs w:val="22"/>
        </w:rPr>
        <w:t xml:space="preserve">Mineiros e </w:t>
      </w:r>
      <w:r w:rsidRPr="00C409FE">
        <w:rPr>
          <w:rFonts w:ascii="Arial" w:hAnsi="Arial"/>
          <w:sz w:val="20"/>
          <w:szCs w:val="22"/>
        </w:rPr>
        <w:t>no site da Câmara Municipal de Matias Barbosa</w:t>
      </w:r>
      <w:r>
        <w:rPr>
          <w:rFonts w:ascii="Arial" w:hAnsi="Arial"/>
          <w:sz w:val="20"/>
          <w:szCs w:val="22"/>
        </w:rPr>
        <w:t xml:space="preserve">, </w:t>
      </w:r>
      <w:r w:rsidRPr="00C409FE">
        <w:rPr>
          <w:rFonts w:ascii="Arial" w:hAnsi="Arial"/>
          <w:sz w:val="20"/>
          <w:szCs w:val="22"/>
        </w:rPr>
        <w:t xml:space="preserve">no dia </w:t>
      </w:r>
      <w:r w:rsidR="00E6265F">
        <w:rPr>
          <w:rFonts w:ascii="Arial" w:hAnsi="Arial"/>
          <w:sz w:val="20"/>
          <w:szCs w:val="22"/>
        </w:rPr>
        <w:t>14</w:t>
      </w:r>
      <w:r w:rsidR="001D71A1">
        <w:rPr>
          <w:rFonts w:ascii="Arial" w:hAnsi="Arial"/>
          <w:sz w:val="20"/>
          <w:szCs w:val="22"/>
        </w:rPr>
        <w:t>/05/2026</w:t>
      </w:r>
      <w:r>
        <w:rPr>
          <w:rFonts w:ascii="Arial" w:hAnsi="Arial"/>
          <w:sz w:val="20"/>
          <w:szCs w:val="22"/>
        </w:rPr>
        <w:t>.</w:t>
      </w:r>
    </w:p>
    <w:p w:rsidR="004E12F6" w:rsidRDefault="004E12F6" w:rsidP="00006EE8">
      <w:pPr>
        <w:pStyle w:val="Standard"/>
        <w:jc w:val="center"/>
        <w:rPr>
          <w:rFonts w:ascii="Arial" w:hAnsi="Arial"/>
          <w:sz w:val="20"/>
          <w:szCs w:val="20"/>
        </w:rPr>
      </w:pPr>
    </w:p>
    <w:p w:rsidR="00F0340B" w:rsidRPr="00C409FE" w:rsidRDefault="00C409FE" w:rsidP="00F0340B">
      <w:pPr>
        <w:pStyle w:val="Standard"/>
        <w:jc w:val="both"/>
        <w:rPr>
          <w:rFonts w:ascii="Arial" w:hAnsi="Arial"/>
          <w:b/>
          <w:sz w:val="20"/>
          <w:szCs w:val="20"/>
        </w:rPr>
      </w:pPr>
      <w:r w:rsidRPr="00C409FE">
        <w:rPr>
          <w:rFonts w:ascii="Arial" w:hAnsi="Arial"/>
          <w:b/>
          <w:sz w:val="20"/>
          <w:szCs w:val="20"/>
        </w:rPr>
        <w:t>Onde se lê</w:t>
      </w:r>
      <w:r>
        <w:rPr>
          <w:rFonts w:ascii="Arial" w:hAnsi="Arial"/>
          <w:b/>
          <w:sz w:val="20"/>
          <w:szCs w:val="20"/>
        </w:rPr>
        <w:t>:</w:t>
      </w:r>
    </w:p>
    <w:p w:rsidR="0003643E" w:rsidRDefault="004143C0" w:rsidP="00F0340B">
      <w:pPr>
        <w:pStyle w:val="Standard"/>
        <w:jc w:val="both"/>
        <w:rPr>
          <w:rFonts w:ascii="Arial" w:hAnsi="Arial"/>
          <w:sz w:val="20"/>
          <w:szCs w:val="20"/>
        </w:rPr>
      </w:pPr>
      <w:r w:rsidRPr="00766259">
        <w:rPr>
          <w:rFonts w:ascii="Arial" w:hAnsi="Arial"/>
          <w:sz w:val="20"/>
          <w:szCs w:val="20"/>
        </w:rPr>
        <w:t>O v</w:t>
      </w:r>
      <w:r w:rsidR="0003643E" w:rsidRPr="00766259">
        <w:rPr>
          <w:rFonts w:ascii="Arial" w:hAnsi="Arial"/>
          <w:sz w:val="20"/>
          <w:szCs w:val="20"/>
        </w:rPr>
        <w:t xml:space="preserve">alor estimado da contratação </w:t>
      </w:r>
      <w:r w:rsidRPr="00766259">
        <w:rPr>
          <w:rFonts w:ascii="Arial" w:hAnsi="Arial"/>
          <w:sz w:val="20"/>
          <w:szCs w:val="20"/>
        </w:rPr>
        <w:t xml:space="preserve">encontra-se em tabela </w:t>
      </w:r>
      <w:r w:rsidR="00BC360A" w:rsidRPr="00766259">
        <w:rPr>
          <w:rFonts w:ascii="Arial" w:hAnsi="Arial"/>
          <w:sz w:val="20"/>
          <w:szCs w:val="20"/>
        </w:rPr>
        <w:t>abaixo</w:t>
      </w:r>
      <w:r w:rsidR="00633064" w:rsidRPr="00766259">
        <w:rPr>
          <w:rFonts w:ascii="Arial" w:hAnsi="Arial"/>
          <w:sz w:val="20"/>
          <w:szCs w:val="20"/>
        </w:rPr>
        <w:t>:</w:t>
      </w:r>
    </w:p>
    <w:p w:rsidR="00CC5DCB" w:rsidRDefault="00CC5DCB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tbl>
      <w:tblPr>
        <w:tblW w:w="10074" w:type="dxa"/>
        <w:jc w:val="center"/>
        <w:tblInd w:w="-2264" w:type="dxa"/>
        <w:tblLayout w:type="fixed"/>
        <w:tblLook w:val="0400"/>
      </w:tblPr>
      <w:tblGrid>
        <w:gridCol w:w="1280"/>
        <w:gridCol w:w="4253"/>
        <w:gridCol w:w="1417"/>
        <w:gridCol w:w="1562"/>
        <w:gridCol w:w="1562"/>
      </w:tblGrid>
      <w:tr w:rsidR="00666272" w:rsidRPr="00BC360A" w:rsidTr="0003141F">
        <w:trPr>
          <w:trHeight w:val="619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272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31408">
              <w:rPr>
                <w:rFonts w:ascii="Arial" w:eastAsia="Arial" w:hAnsi="Arial" w:cs="Arial"/>
                <w:b/>
                <w:sz w:val="16"/>
                <w:szCs w:val="16"/>
              </w:rPr>
              <w:t>ESPECIFICAÇÃO DOS PRODUTOS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PREÇO DE REFERÊNCIA</w:t>
            </w:r>
          </w:p>
        </w:tc>
      </w:tr>
      <w:tr w:rsidR="00666272" w:rsidRPr="002759F8" w:rsidTr="0003141F">
        <w:trPr>
          <w:trHeight w:val="474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72" w:rsidRPr="008D0E81" w:rsidRDefault="00666272" w:rsidP="0003141F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  <w:lang w:eastAsia="pt-BR" w:bidi="pt-BR"/>
              </w:rPr>
              <w:t>GASOLINA COMUM, INCOLOR A AMARELADA, LÍMPIDO E ISENTO DE IMPUREZAS.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CF2D10" w:rsidRDefault="00666272" w:rsidP="0003141F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2D10">
              <w:rPr>
                <w:rFonts w:ascii="Arial" w:hAnsi="Arial" w:cs="Arial"/>
                <w:sz w:val="16"/>
                <w:szCs w:val="16"/>
              </w:rPr>
              <w:t>5.000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>R$ 6,81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>R$ 34.050,00</w:t>
            </w:r>
          </w:p>
        </w:tc>
      </w:tr>
      <w:tr w:rsidR="00666272" w:rsidRPr="002759F8" w:rsidTr="0003141F">
        <w:trPr>
          <w:trHeight w:val="47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72" w:rsidRPr="008D0E81" w:rsidRDefault="00666272" w:rsidP="0003141F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</w:rPr>
              <w:t xml:space="preserve">ÓLEO ESPECIFICADO DEXOS </w:t>
            </w:r>
            <w:proofErr w:type="gramStart"/>
            <w:r w:rsidRPr="008D0E81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8D0E81">
              <w:rPr>
                <w:rFonts w:ascii="Arial" w:hAnsi="Arial" w:cs="Arial"/>
                <w:sz w:val="16"/>
                <w:szCs w:val="16"/>
              </w:rPr>
              <w:t xml:space="preserve"> GEN3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E81">
              <w:rPr>
                <w:rFonts w:ascii="Arial" w:hAnsi="Arial" w:cs="Arial"/>
                <w:sz w:val="16"/>
                <w:szCs w:val="16"/>
              </w:rPr>
              <w:t>OU EQUIVALENTE DE QUALIDADE API SP, OU SUPERIOR E VISCOSIDADE SAE 5W30.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  <w:r w:rsidRPr="00CF2D10">
              <w:rPr>
                <w:rFonts w:ascii="Arial" w:eastAsia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>R$ 28,96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>R$ 877,25</w:t>
            </w:r>
          </w:p>
        </w:tc>
      </w:tr>
      <w:tr w:rsidR="00666272" w:rsidRPr="002759F8" w:rsidTr="0003141F">
        <w:trPr>
          <w:trHeight w:val="47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72" w:rsidRPr="008D0E81" w:rsidRDefault="00666272" w:rsidP="0003141F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  <w:lang w:eastAsia="pt-BR" w:bidi="pt-BR"/>
              </w:rPr>
              <w:t xml:space="preserve">FILTRO DE ÓLEO COMPATÍVEL COM VEÍCULO </w:t>
            </w:r>
            <w:r w:rsidRPr="008D0E81">
              <w:rPr>
                <w:rFonts w:ascii="Arial" w:hAnsi="Arial" w:cs="Arial"/>
                <w:sz w:val="16"/>
                <w:szCs w:val="16"/>
              </w:rPr>
              <w:t xml:space="preserve">ONIX </w:t>
            </w:r>
            <w:r w:rsidRPr="008D0E81">
              <w:rPr>
                <w:rFonts w:ascii="Arial" w:hAnsi="Arial" w:cs="Arial"/>
                <w:sz w:val="16"/>
                <w:szCs w:val="16"/>
                <w:lang w:eastAsia="ja-JP"/>
              </w:rPr>
              <w:t>PLUS.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CF2D10">
              <w:rPr>
                <w:rFonts w:ascii="Arial" w:eastAsia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>R$ 35,09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>R$ 173,76</w:t>
            </w:r>
          </w:p>
        </w:tc>
      </w:tr>
      <w:tr w:rsidR="00666272" w:rsidRPr="009B7DFD" w:rsidTr="0003141F">
        <w:trPr>
          <w:trHeight w:val="474"/>
          <w:jc w:val="center"/>
        </w:trPr>
        <w:tc>
          <w:tcPr>
            <w:tcW w:w="8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9B7DFD" w:rsidRDefault="00666272" w:rsidP="000314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DFD">
              <w:rPr>
                <w:rFonts w:ascii="Arial" w:eastAsia="Arial" w:hAnsi="Arial" w:cs="Arial"/>
                <w:b/>
                <w:sz w:val="16"/>
                <w:szCs w:val="16"/>
                <w:lang w:eastAsia="pt-BR" w:bidi="pt-BR"/>
              </w:rPr>
              <w:t>VALOR 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9B7DFD" w:rsidRDefault="00666272" w:rsidP="000314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F8">
              <w:rPr>
                <w:rFonts w:ascii="Arial" w:hAnsi="Arial" w:cs="Arial"/>
                <w:b/>
                <w:sz w:val="16"/>
              </w:rPr>
              <w:t>R$ 35.101,01</w:t>
            </w:r>
          </w:p>
        </w:tc>
      </w:tr>
    </w:tbl>
    <w:p w:rsidR="00CC5DCB" w:rsidRDefault="00CC5DCB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p w:rsidR="00BF4721" w:rsidRDefault="00BF4721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p w:rsidR="00BF4721" w:rsidRDefault="00BF4721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p w:rsidR="00BF4721" w:rsidRDefault="00BF4721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p w:rsidR="00BF4721" w:rsidRPr="00B122BA" w:rsidRDefault="00BF4721" w:rsidP="00F0340B">
      <w:pPr>
        <w:pStyle w:val="Standard"/>
        <w:jc w:val="both"/>
        <w:rPr>
          <w:rFonts w:ascii="Arial" w:hAnsi="Arial"/>
          <w:b/>
          <w:sz w:val="20"/>
          <w:szCs w:val="20"/>
        </w:rPr>
      </w:pPr>
      <w:proofErr w:type="gramStart"/>
      <w:r w:rsidRPr="00B122BA">
        <w:rPr>
          <w:rFonts w:ascii="Arial" w:hAnsi="Arial"/>
          <w:b/>
          <w:sz w:val="20"/>
          <w:szCs w:val="20"/>
        </w:rPr>
        <w:t>Leia –se</w:t>
      </w:r>
      <w:proofErr w:type="gramEnd"/>
      <w:r w:rsidRPr="00B122BA">
        <w:rPr>
          <w:rFonts w:ascii="Arial" w:hAnsi="Arial"/>
          <w:b/>
          <w:sz w:val="20"/>
          <w:szCs w:val="20"/>
        </w:rPr>
        <w:t>:</w:t>
      </w:r>
    </w:p>
    <w:p w:rsidR="00BF4721" w:rsidRDefault="00BF4721" w:rsidP="00F0340B">
      <w:pPr>
        <w:pStyle w:val="Standard"/>
        <w:jc w:val="both"/>
        <w:rPr>
          <w:rFonts w:ascii="Arial" w:hAnsi="Arial"/>
          <w:sz w:val="20"/>
          <w:szCs w:val="20"/>
        </w:rPr>
      </w:pPr>
      <w:r w:rsidRPr="00766259">
        <w:rPr>
          <w:rFonts w:ascii="Arial" w:hAnsi="Arial"/>
          <w:sz w:val="20"/>
          <w:szCs w:val="20"/>
        </w:rPr>
        <w:t>O valor estimado da contratação encontra-se em tabela abaixo:</w:t>
      </w:r>
    </w:p>
    <w:p w:rsidR="00666272" w:rsidRDefault="00666272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tbl>
      <w:tblPr>
        <w:tblW w:w="10074" w:type="dxa"/>
        <w:jc w:val="center"/>
        <w:tblInd w:w="-2264" w:type="dxa"/>
        <w:tblLayout w:type="fixed"/>
        <w:tblLook w:val="0400"/>
      </w:tblPr>
      <w:tblGrid>
        <w:gridCol w:w="1280"/>
        <w:gridCol w:w="4253"/>
        <w:gridCol w:w="1417"/>
        <w:gridCol w:w="1562"/>
        <w:gridCol w:w="1562"/>
      </w:tblGrid>
      <w:tr w:rsidR="00666272" w:rsidRPr="00BC360A" w:rsidTr="0003141F">
        <w:trPr>
          <w:trHeight w:val="619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272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31408">
              <w:rPr>
                <w:rFonts w:ascii="Arial" w:eastAsia="Arial" w:hAnsi="Arial" w:cs="Arial"/>
                <w:b/>
                <w:sz w:val="16"/>
                <w:szCs w:val="16"/>
              </w:rPr>
              <w:t>ESPECIFICAÇÃO DOS PRODUTOS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6272" w:rsidRPr="00BC360A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PREÇO DE REFERÊNCIA</w:t>
            </w:r>
          </w:p>
        </w:tc>
      </w:tr>
      <w:tr w:rsidR="00666272" w:rsidRPr="002759F8" w:rsidTr="0003141F">
        <w:trPr>
          <w:trHeight w:val="474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72" w:rsidRPr="008D0E81" w:rsidRDefault="00666272" w:rsidP="0003141F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  <w:lang w:eastAsia="pt-BR" w:bidi="pt-BR"/>
              </w:rPr>
              <w:t>GASOLINA COMUM, INCOLOR A AMARELADA, LÍMPIDO E ISENTO DE IMPUREZAS.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CF2D10" w:rsidRDefault="00666272" w:rsidP="0003141F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2D10">
              <w:rPr>
                <w:rFonts w:ascii="Arial" w:hAnsi="Arial" w:cs="Arial"/>
                <w:sz w:val="16"/>
                <w:szCs w:val="16"/>
              </w:rPr>
              <w:t>5.000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>R$ 6,81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>R$ 34.050,00</w:t>
            </w:r>
          </w:p>
        </w:tc>
      </w:tr>
      <w:tr w:rsidR="00666272" w:rsidRPr="002759F8" w:rsidTr="0003141F">
        <w:trPr>
          <w:trHeight w:val="47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72" w:rsidRPr="008D0E81" w:rsidRDefault="00666272" w:rsidP="0003141F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</w:rPr>
              <w:t xml:space="preserve">ÓLEO ESPECIFICADO DEXOS </w:t>
            </w:r>
            <w:proofErr w:type="gramStart"/>
            <w:r w:rsidRPr="008D0E81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8D0E81">
              <w:rPr>
                <w:rFonts w:ascii="Arial" w:hAnsi="Arial" w:cs="Arial"/>
                <w:sz w:val="16"/>
                <w:szCs w:val="16"/>
              </w:rPr>
              <w:t xml:space="preserve"> GEN3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E81">
              <w:rPr>
                <w:rFonts w:ascii="Arial" w:hAnsi="Arial" w:cs="Arial"/>
                <w:sz w:val="16"/>
                <w:szCs w:val="16"/>
              </w:rPr>
              <w:t>OU EQUIVALENTE DE QUALIDADE API SP, OU SUPERIOR E VISCOSIDADE SAE 5W30.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  <w:r w:rsidRPr="00CF2D10">
              <w:rPr>
                <w:rFonts w:ascii="Arial" w:eastAsia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R$ 35,09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877,25</w:t>
            </w:r>
          </w:p>
        </w:tc>
      </w:tr>
      <w:tr w:rsidR="00666272" w:rsidRPr="002759F8" w:rsidTr="0003141F">
        <w:trPr>
          <w:trHeight w:val="47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72" w:rsidRPr="008D0E81" w:rsidRDefault="00666272" w:rsidP="0003141F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  <w:lang w:eastAsia="pt-BR" w:bidi="pt-BR"/>
              </w:rPr>
              <w:t xml:space="preserve">FILTRO DE ÓLEO COMPATÍVEL COM VEÍCULO </w:t>
            </w:r>
            <w:r w:rsidRPr="008D0E81">
              <w:rPr>
                <w:rFonts w:ascii="Arial" w:hAnsi="Arial" w:cs="Arial"/>
                <w:sz w:val="16"/>
                <w:szCs w:val="16"/>
              </w:rPr>
              <w:t xml:space="preserve">ONIX </w:t>
            </w:r>
            <w:r w:rsidRPr="008D0E81">
              <w:rPr>
                <w:rFonts w:ascii="Arial" w:hAnsi="Arial" w:cs="Arial"/>
                <w:sz w:val="16"/>
                <w:szCs w:val="16"/>
                <w:lang w:eastAsia="ja-JP"/>
              </w:rPr>
              <w:t>PLUS.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CF2D10" w:rsidRDefault="00666272" w:rsidP="000314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CF2D10">
              <w:rPr>
                <w:rFonts w:ascii="Arial" w:eastAsia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R$ 28,96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2759F8" w:rsidRDefault="00666272" w:rsidP="0003141F">
            <w:pPr>
              <w:jc w:val="center"/>
              <w:rPr>
                <w:rFonts w:ascii="Arial" w:hAnsi="Arial" w:cs="Arial"/>
                <w:sz w:val="16"/>
              </w:rPr>
            </w:pPr>
            <w:r w:rsidRPr="002759F8">
              <w:rPr>
                <w:rFonts w:ascii="Arial" w:hAnsi="Arial" w:cs="Arial"/>
                <w:sz w:val="16"/>
              </w:rPr>
              <w:t xml:space="preserve">R$ </w:t>
            </w:r>
            <w:r>
              <w:rPr>
                <w:rFonts w:ascii="Arial" w:hAnsi="Arial" w:cs="Arial"/>
                <w:sz w:val="16"/>
              </w:rPr>
              <w:t>173,76</w:t>
            </w:r>
          </w:p>
        </w:tc>
      </w:tr>
      <w:tr w:rsidR="00666272" w:rsidRPr="009B7DFD" w:rsidTr="0003141F">
        <w:trPr>
          <w:trHeight w:val="474"/>
          <w:jc w:val="center"/>
        </w:trPr>
        <w:tc>
          <w:tcPr>
            <w:tcW w:w="8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9B7DFD" w:rsidRDefault="00666272" w:rsidP="000314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DFD">
              <w:rPr>
                <w:rFonts w:ascii="Arial" w:eastAsia="Arial" w:hAnsi="Arial" w:cs="Arial"/>
                <w:b/>
                <w:sz w:val="16"/>
                <w:szCs w:val="16"/>
                <w:lang w:eastAsia="pt-BR" w:bidi="pt-BR"/>
              </w:rPr>
              <w:t>VALOR 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72" w:rsidRPr="009B7DFD" w:rsidRDefault="00666272" w:rsidP="000314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F8">
              <w:rPr>
                <w:rFonts w:ascii="Arial" w:hAnsi="Arial" w:cs="Arial"/>
                <w:b/>
                <w:sz w:val="16"/>
              </w:rPr>
              <w:t>R$ 35.101,01</w:t>
            </w:r>
          </w:p>
        </w:tc>
      </w:tr>
    </w:tbl>
    <w:p w:rsidR="00666272" w:rsidRDefault="00666272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p w:rsidR="00666272" w:rsidRDefault="00666272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p w:rsidR="00666272" w:rsidRPr="00766259" w:rsidRDefault="00666272" w:rsidP="00F0340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data de envio de proposta fica prorrogada até dia 26/05/2026.</w:t>
      </w:r>
    </w:p>
    <w:p w:rsidR="00F0340B" w:rsidRPr="00766259" w:rsidRDefault="00F0340B" w:rsidP="00F0340B">
      <w:pPr>
        <w:pStyle w:val="Standard"/>
        <w:jc w:val="both"/>
        <w:rPr>
          <w:rFonts w:ascii="Arial" w:hAnsi="Arial"/>
          <w:sz w:val="20"/>
          <w:szCs w:val="20"/>
        </w:rPr>
      </w:pPr>
      <w:r w:rsidRPr="00766259">
        <w:rPr>
          <w:rFonts w:ascii="Arial" w:hAnsi="Arial"/>
          <w:sz w:val="20"/>
          <w:szCs w:val="20"/>
        </w:rPr>
        <w:t xml:space="preserve">Pedidos de esclarecimentos ou impugnações deverão ser encaminhados para o endereço eletrônico </w:t>
      </w:r>
      <w:hyperlink r:id="rId7" w:history="1">
        <w:r w:rsidRPr="00766259">
          <w:rPr>
            <w:rStyle w:val="Hyperlink"/>
            <w:rFonts w:ascii="Arial" w:hAnsi="Arial"/>
            <w:sz w:val="20"/>
            <w:szCs w:val="20"/>
          </w:rPr>
          <w:t>licitacao@matiasbarbosa.mg.leg.br</w:t>
        </w:r>
      </w:hyperlink>
    </w:p>
    <w:p w:rsidR="00F0340B" w:rsidRPr="00766259" w:rsidRDefault="00F0340B" w:rsidP="00F0340B">
      <w:pPr>
        <w:pStyle w:val="Standard"/>
        <w:jc w:val="both"/>
        <w:rPr>
          <w:rFonts w:ascii="Arial" w:hAnsi="Arial"/>
          <w:sz w:val="20"/>
          <w:szCs w:val="20"/>
        </w:rPr>
      </w:pPr>
      <w:r w:rsidRPr="00766259">
        <w:rPr>
          <w:rFonts w:ascii="Arial" w:hAnsi="Arial"/>
          <w:sz w:val="20"/>
          <w:szCs w:val="20"/>
        </w:rPr>
        <w:t xml:space="preserve"> </w:t>
      </w:r>
    </w:p>
    <w:p w:rsidR="00BE1AC1" w:rsidRDefault="00CC5DCB" w:rsidP="00BF4721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Matias Barbosa, 20 de mai</w:t>
      </w:r>
      <w:r w:rsidR="00212789" w:rsidRPr="00766259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 xml:space="preserve"> de 2026</w:t>
      </w:r>
      <w:r w:rsidR="00F0340B" w:rsidRPr="00766259">
        <w:rPr>
          <w:rFonts w:ascii="Arial" w:hAnsi="Arial"/>
          <w:sz w:val="20"/>
          <w:szCs w:val="20"/>
        </w:rPr>
        <w:t>.</w:t>
      </w:r>
    </w:p>
    <w:p w:rsidR="00BE1AC1" w:rsidRPr="00766259" w:rsidRDefault="00BE1AC1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p w:rsidR="002E39B9" w:rsidRPr="00766259" w:rsidRDefault="002E39B9" w:rsidP="00F0340B">
      <w:pPr>
        <w:pStyle w:val="Standard"/>
        <w:jc w:val="both"/>
        <w:rPr>
          <w:rFonts w:ascii="Arial" w:hAnsi="Arial"/>
          <w:sz w:val="20"/>
          <w:szCs w:val="20"/>
        </w:rPr>
      </w:pPr>
    </w:p>
    <w:p w:rsidR="00F0340B" w:rsidRPr="00766259" w:rsidRDefault="00F0340B" w:rsidP="00006EE8">
      <w:pPr>
        <w:pStyle w:val="Standard"/>
        <w:spacing w:line="240" w:lineRule="auto"/>
        <w:jc w:val="center"/>
        <w:rPr>
          <w:rFonts w:ascii="Arial" w:hAnsi="Arial"/>
          <w:sz w:val="20"/>
          <w:szCs w:val="20"/>
        </w:rPr>
      </w:pPr>
      <w:r w:rsidRPr="00766259">
        <w:rPr>
          <w:rFonts w:ascii="Arial" w:hAnsi="Arial"/>
          <w:sz w:val="20"/>
          <w:szCs w:val="20"/>
        </w:rPr>
        <w:t>Daniela Rocha Pitta</w:t>
      </w:r>
    </w:p>
    <w:p w:rsidR="00AB7931" w:rsidRPr="00766259" w:rsidRDefault="002D1BD1" w:rsidP="00A25B1C">
      <w:pPr>
        <w:pStyle w:val="Standard"/>
        <w:spacing w:line="240" w:lineRule="auto"/>
        <w:jc w:val="center"/>
        <w:rPr>
          <w:rFonts w:ascii="Arial" w:hAnsi="Arial"/>
          <w:sz w:val="20"/>
          <w:szCs w:val="20"/>
        </w:rPr>
      </w:pPr>
      <w:r w:rsidRPr="00766259">
        <w:rPr>
          <w:rFonts w:ascii="Arial" w:hAnsi="Arial"/>
          <w:sz w:val="20"/>
          <w:szCs w:val="20"/>
        </w:rPr>
        <w:t>Agente de Contratação</w:t>
      </w:r>
    </w:p>
    <w:sectPr w:rsidR="00AB7931" w:rsidRPr="00766259" w:rsidSect="00AB439D">
      <w:headerReference w:type="default" r:id="rId8"/>
      <w:pgSz w:w="11906" w:h="16838"/>
      <w:pgMar w:top="2977" w:right="1134" w:bottom="1134" w:left="1134" w:header="0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CA7" w:rsidRDefault="00E15CA7" w:rsidP="00AB7931">
      <w:pPr>
        <w:spacing w:after="0" w:line="240" w:lineRule="auto"/>
      </w:pPr>
      <w:r>
        <w:separator/>
      </w:r>
    </w:p>
  </w:endnote>
  <w:endnote w:type="continuationSeparator" w:id="0">
    <w:p w:rsidR="00E15CA7" w:rsidRDefault="00E15CA7" w:rsidP="00AB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CA7" w:rsidRDefault="00E15CA7" w:rsidP="00AB7931">
      <w:pPr>
        <w:spacing w:after="0" w:line="240" w:lineRule="auto"/>
      </w:pPr>
      <w:r>
        <w:separator/>
      </w:r>
    </w:p>
  </w:footnote>
  <w:footnote w:type="continuationSeparator" w:id="0">
    <w:p w:rsidR="00E15CA7" w:rsidRDefault="00E15CA7" w:rsidP="00AB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31" w:rsidRDefault="004D64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-2540</wp:posOffset>
          </wp:positionV>
          <wp:extent cx="7551420" cy="106813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7931" w:rsidRDefault="00AB7931">
    <w:pPr>
      <w:pStyle w:val="Cabealho"/>
    </w:pPr>
  </w:p>
  <w:p w:rsidR="00AB7931" w:rsidRDefault="00AB7931">
    <w:pPr>
      <w:pStyle w:val="Cabealho"/>
    </w:pPr>
  </w:p>
  <w:p w:rsidR="00AB7931" w:rsidRDefault="00AB7931">
    <w:pPr>
      <w:pStyle w:val="Cabealho"/>
    </w:pPr>
  </w:p>
  <w:p w:rsidR="00AB7931" w:rsidRDefault="00AB7931">
    <w:pPr>
      <w:pStyle w:val="Cabealho"/>
    </w:pPr>
  </w:p>
  <w:p w:rsidR="00AB7931" w:rsidRDefault="00AB7931">
    <w:pPr>
      <w:pStyle w:val="Cabealho"/>
    </w:pPr>
  </w:p>
  <w:p w:rsidR="00AB7931" w:rsidRDefault="00AB7931">
    <w:pPr>
      <w:pStyle w:val="Cabealho"/>
    </w:pPr>
  </w:p>
  <w:p w:rsidR="00AB7931" w:rsidRDefault="00AB7931">
    <w:pPr>
      <w:pStyle w:val="Cabealho"/>
    </w:pPr>
  </w:p>
  <w:p w:rsidR="00AB7931" w:rsidRDefault="00AB79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0340B"/>
    <w:rsid w:val="00006EE8"/>
    <w:rsid w:val="0003643E"/>
    <w:rsid w:val="000B43CD"/>
    <w:rsid w:val="0012005B"/>
    <w:rsid w:val="001D71A1"/>
    <w:rsid w:val="001F3606"/>
    <w:rsid w:val="00212789"/>
    <w:rsid w:val="002D1BD1"/>
    <w:rsid w:val="002D1FB5"/>
    <w:rsid w:val="002E39B9"/>
    <w:rsid w:val="002E5086"/>
    <w:rsid w:val="00315673"/>
    <w:rsid w:val="00334B7E"/>
    <w:rsid w:val="0039146A"/>
    <w:rsid w:val="003A506F"/>
    <w:rsid w:val="00401E9C"/>
    <w:rsid w:val="004143C0"/>
    <w:rsid w:val="00415A71"/>
    <w:rsid w:val="00422A3C"/>
    <w:rsid w:val="00441E07"/>
    <w:rsid w:val="004831D1"/>
    <w:rsid w:val="004B1CA4"/>
    <w:rsid w:val="004D451E"/>
    <w:rsid w:val="004D62AD"/>
    <w:rsid w:val="004D6485"/>
    <w:rsid w:val="004E12F6"/>
    <w:rsid w:val="00633064"/>
    <w:rsid w:val="006569A9"/>
    <w:rsid w:val="00666272"/>
    <w:rsid w:val="006B5402"/>
    <w:rsid w:val="006E276F"/>
    <w:rsid w:val="006F2B31"/>
    <w:rsid w:val="00731408"/>
    <w:rsid w:val="00766259"/>
    <w:rsid w:val="007A2778"/>
    <w:rsid w:val="0080624B"/>
    <w:rsid w:val="008701E0"/>
    <w:rsid w:val="00891210"/>
    <w:rsid w:val="0091404C"/>
    <w:rsid w:val="00961EC4"/>
    <w:rsid w:val="0098317E"/>
    <w:rsid w:val="009A2B5D"/>
    <w:rsid w:val="009A3D24"/>
    <w:rsid w:val="009C6277"/>
    <w:rsid w:val="00A25B1C"/>
    <w:rsid w:val="00A40F24"/>
    <w:rsid w:val="00A439ED"/>
    <w:rsid w:val="00AB439D"/>
    <w:rsid w:val="00AB7931"/>
    <w:rsid w:val="00AC68BC"/>
    <w:rsid w:val="00AD07BE"/>
    <w:rsid w:val="00AF516E"/>
    <w:rsid w:val="00B122BA"/>
    <w:rsid w:val="00B441BB"/>
    <w:rsid w:val="00B97156"/>
    <w:rsid w:val="00BC360A"/>
    <w:rsid w:val="00BE1AC1"/>
    <w:rsid w:val="00BE5CCA"/>
    <w:rsid w:val="00BF4721"/>
    <w:rsid w:val="00C409FE"/>
    <w:rsid w:val="00C63429"/>
    <w:rsid w:val="00C63F25"/>
    <w:rsid w:val="00CB03A5"/>
    <w:rsid w:val="00CC5DCB"/>
    <w:rsid w:val="00D325B8"/>
    <w:rsid w:val="00D66764"/>
    <w:rsid w:val="00D92253"/>
    <w:rsid w:val="00E15CA7"/>
    <w:rsid w:val="00E36B44"/>
    <w:rsid w:val="00E4377D"/>
    <w:rsid w:val="00E6265F"/>
    <w:rsid w:val="00E9414B"/>
    <w:rsid w:val="00EA73E8"/>
    <w:rsid w:val="00EC0A53"/>
    <w:rsid w:val="00ED7C4C"/>
    <w:rsid w:val="00EF6E35"/>
    <w:rsid w:val="00F0340B"/>
    <w:rsid w:val="00F177D2"/>
    <w:rsid w:val="00F6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0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F0340B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F0340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79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B7931"/>
  </w:style>
  <w:style w:type="paragraph" w:styleId="Rodap">
    <w:name w:val="footer"/>
    <w:basedOn w:val="Normal"/>
    <w:link w:val="RodapChar"/>
    <w:uiPriority w:val="99"/>
    <w:unhideWhenUsed/>
    <w:rsid w:val="00AB79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B7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matiasbarbosa.mg.le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5628-5A1C-4DB7-BCBA-07AF9AEF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informatica@matiasbarbosa.mg.leg.br</cp:lastModifiedBy>
  <cp:revision>2</cp:revision>
  <cp:lastPrinted>2025-09-02T12:26:00Z</cp:lastPrinted>
  <dcterms:created xsi:type="dcterms:W3CDTF">2026-05-20T13:49:00Z</dcterms:created>
  <dcterms:modified xsi:type="dcterms:W3CDTF">2026-05-20T13:49:00Z</dcterms:modified>
</cp:coreProperties>
</file>