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2A24E4">
      <w:pPr>
        <w:jc w:val="center"/>
      </w:pPr>
    </w:p>
    <w:p w:rsidR="00600FC7" w:rsidRPr="00122293" w:rsidRDefault="002A24E4" w:rsidP="002A24E4">
      <w:pPr>
        <w:spacing w:line="360" w:lineRule="auto"/>
        <w:ind w:right="-801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                                 </w:t>
      </w:r>
      <w:r w:rsidR="00600FC7"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C0231F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17</w:t>
      </w:r>
      <w:r w:rsidR="008E7A24">
        <w:rPr>
          <w:rFonts w:ascii="Arial" w:hAnsi="Arial" w:cs="Arial"/>
          <w:b/>
          <w:sz w:val="20"/>
          <w:szCs w:val="20"/>
        </w:rPr>
        <w:t>/2025</w:t>
      </w:r>
      <w:r w:rsidR="00122293">
        <w:rPr>
          <w:rFonts w:ascii="Arial" w:hAnsi="Arial" w:cs="Arial"/>
          <w:b/>
          <w:sz w:val="20"/>
          <w:szCs w:val="20"/>
        </w:rPr>
        <w:t xml:space="preserve"> </w:t>
      </w:r>
    </w:p>
    <w:p w:rsidR="00600FC7" w:rsidRPr="00122293" w:rsidRDefault="008E7A24" w:rsidP="00600FC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1</w:t>
      </w:r>
      <w:r w:rsidR="00C0231F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/2025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182637">
      <w:pPr>
        <w:pStyle w:val="SemEspaamento"/>
        <w:jc w:val="center"/>
        <w:rPr>
          <w:rFonts w:ascii="Arial" w:hAnsi="Arial" w:cs="Arial"/>
          <w:sz w:val="18"/>
          <w:szCs w:val="18"/>
        </w:rPr>
      </w:pP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976"/>
        <w:gridCol w:w="1000"/>
        <w:gridCol w:w="4115"/>
        <w:gridCol w:w="1374"/>
        <w:gridCol w:w="1326"/>
      </w:tblGrid>
      <w:tr w:rsidR="00600FC7" w:rsidRPr="00122293" w:rsidTr="00E642AB">
        <w:trPr>
          <w:trHeight w:val="328"/>
        </w:trPr>
        <w:tc>
          <w:tcPr>
            <w:tcW w:w="7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856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UND</w:t>
            </w:r>
          </w:p>
        </w:tc>
        <w:tc>
          <w:tcPr>
            <w:tcW w:w="1004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QUANT</w:t>
            </w:r>
          </w:p>
        </w:tc>
        <w:tc>
          <w:tcPr>
            <w:tcW w:w="4189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ESPECIFICAÇÃO DOS PRODUTOS</w:t>
            </w:r>
          </w:p>
        </w:tc>
        <w:tc>
          <w:tcPr>
            <w:tcW w:w="1397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42" w:type="dxa"/>
            <w:shd w:val="clear" w:color="auto" w:fill="auto"/>
          </w:tcPr>
          <w:p w:rsidR="00600FC7" w:rsidRPr="00122293" w:rsidRDefault="00600FC7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01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262BBB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 MENSAL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262BBB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4189" w:type="dxa"/>
            <w:shd w:val="clear" w:color="auto" w:fill="auto"/>
          </w:tcPr>
          <w:p w:rsidR="00262BBB" w:rsidRPr="00CA470C" w:rsidRDefault="00262BBB" w:rsidP="00262BBB">
            <w:pPr>
              <w:spacing w:line="240" w:lineRule="auto"/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</w:pPr>
            <w:proofErr w:type="gramStart"/>
            <w:r w:rsidRPr="00CA470C">
              <w:rPr>
                <w:rFonts w:ascii="Arial" w:hAnsi="Arial" w:cs="Arial"/>
                <w:sz w:val="20"/>
                <w:szCs w:val="20"/>
              </w:rPr>
              <w:t>A)</w:t>
            </w:r>
            <w:proofErr w:type="gramEnd"/>
            <w:r w:rsidRPr="00CA470C">
              <w:rPr>
                <w:rFonts w:ascii="Arial" w:hAnsi="Arial" w:cs="Arial"/>
                <w:sz w:val="20"/>
                <w:szCs w:val="20"/>
              </w:rPr>
              <w:br/>
              <w:t>Sistema</w:t>
            </w:r>
            <w:r w:rsidRPr="00CA470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PABX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híbrido</w:t>
            </w:r>
            <w:r w:rsidRPr="00CA47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IP</w:t>
            </w:r>
            <w:r w:rsidRPr="00CA470C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com</w:t>
            </w:r>
            <w:r w:rsidRPr="00CA470C">
              <w:rPr>
                <w:rFonts w:ascii="Arial" w:hAnsi="Arial" w:cs="Arial"/>
                <w:spacing w:val="-9"/>
                <w:sz w:val="20"/>
                <w:szCs w:val="20"/>
              </w:rPr>
              <w:t xml:space="preserve"> c</w:t>
            </w:r>
            <w:r w:rsidRPr="00CA470C">
              <w:rPr>
                <w:rFonts w:ascii="Arial" w:hAnsi="Arial" w:cs="Arial"/>
                <w:sz w:val="20"/>
                <w:szCs w:val="20"/>
              </w:rPr>
              <w:t>apacidade</w:t>
            </w:r>
            <w:r w:rsidRPr="00CA470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inicial</w:t>
            </w:r>
            <w:r w:rsidRPr="00CA470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pacing w:val="-5"/>
                <w:sz w:val="20"/>
                <w:szCs w:val="20"/>
              </w:rPr>
              <w:t>de:</w:t>
            </w:r>
            <w:r w:rsidRPr="00CA470C">
              <w:rPr>
                <w:rFonts w:ascii="Arial" w:hAnsi="Arial" w:cs="Arial"/>
                <w:spacing w:val="-5"/>
                <w:sz w:val="20"/>
                <w:szCs w:val="20"/>
              </w:rPr>
              <w:br/>
            </w:r>
            <w:r w:rsidRPr="00CA470C">
              <w:rPr>
                <w:rFonts w:ascii="Arial" w:hAnsi="Arial" w:cs="Arial"/>
                <w:sz w:val="20"/>
                <w:szCs w:val="20"/>
              </w:rPr>
              <w:t>05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canais</w:t>
            </w:r>
            <w:r w:rsidRPr="00CA470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digitais</w:t>
            </w:r>
            <w:r w:rsidRPr="00CA47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com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sinalização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E1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(para</w:t>
            </w:r>
            <w:r w:rsidRPr="00CA470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>tronco</w:t>
            </w:r>
            <w:r w:rsidRPr="00CA470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sz w:val="20"/>
                <w:szCs w:val="20"/>
              </w:rPr>
              <w:t xml:space="preserve">atual) </w:t>
            </w:r>
            <w:r w:rsidRPr="00CA470C">
              <w:rPr>
                <w:rFonts w:ascii="Arial" w:hAnsi="Arial" w:cs="Arial"/>
                <w:sz w:val="20"/>
                <w:szCs w:val="20"/>
              </w:rPr>
              <w:br/>
              <w:t>33 ramais analógicos</w:t>
            </w:r>
            <w:r w:rsidRPr="00CA470C">
              <w:rPr>
                <w:rFonts w:ascii="Arial" w:hAnsi="Arial" w:cs="Arial"/>
                <w:sz w:val="20"/>
                <w:szCs w:val="20"/>
              </w:rPr>
              <w:br/>
            </w:r>
            <w:r w:rsidRPr="00CA470C">
              <w:rPr>
                <w:rFonts w:ascii="Arial" w:hAnsi="Arial" w:cs="Arial"/>
                <w:color w:val="000009"/>
                <w:spacing w:val="-3"/>
                <w:sz w:val="20"/>
                <w:szCs w:val="20"/>
              </w:rPr>
              <w:t xml:space="preserve">05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troncos</w:t>
            </w:r>
            <w:r w:rsidRPr="00CA470C">
              <w:rPr>
                <w:rFonts w:ascii="Arial" w:hAnsi="Arial" w:cs="Arial"/>
                <w:color w:val="000009"/>
                <w:spacing w:val="-3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IP/analógicos</w:t>
            </w:r>
          </w:p>
          <w:p w:rsidR="0063240E" w:rsidRPr="00122293" w:rsidRDefault="00262BBB" w:rsidP="00262BBB">
            <w:pPr>
              <w:widowControl w:val="0"/>
              <w:spacing w:after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CA470C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t>B)</w:t>
            </w:r>
            <w:proofErr w:type="gramEnd"/>
            <w:r w:rsidRPr="00CA470C">
              <w:rPr>
                <w:rFonts w:ascii="Arial" w:hAnsi="Arial" w:cs="Arial"/>
                <w:color w:val="000009"/>
                <w:spacing w:val="-2"/>
                <w:sz w:val="20"/>
                <w:szCs w:val="20"/>
              </w:rPr>
              <w:br/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Assistência</w:t>
            </w:r>
            <w:r w:rsidRPr="00CA470C">
              <w:rPr>
                <w:rFonts w:ascii="Arial" w:hAnsi="Arial" w:cs="Arial"/>
                <w:color w:val="000009"/>
                <w:spacing w:val="-4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técnica</w:t>
            </w:r>
            <w:r w:rsidRPr="00CA470C">
              <w:rPr>
                <w:rFonts w:ascii="Arial" w:hAnsi="Arial" w:cs="Arial"/>
                <w:color w:val="000009"/>
                <w:spacing w:val="-4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do</w:t>
            </w:r>
            <w:r w:rsidRPr="00CA470C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sistema</w:t>
            </w:r>
            <w:r w:rsidRPr="00CA470C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e</w:t>
            </w:r>
            <w:r w:rsidRPr="00CA470C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fornecimento</w:t>
            </w:r>
            <w:r w:rsidRPr="00CA470C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CA470C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05</w:t>
            </w:r>
            <w:r w:rsidRPr="00CA470C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 xml:space="preserve"> </w:t>
            </w:r>
            <w:r w:rsidRPr="00CA470C">
              <w:rPr>
                <w:rFonts w:ascii="Arial" w:hAnsi="Arial" w:cs="Arial"/>
                <w:color w:val="000009"/>
                <w:sz w:val="20"/>
                <w:szCs w:val="20"/>
              </w:rPr>
              <w:t>canais de ligações ilimitadas nacionais</w:t>
            </w:r>
          </w:p>
        </w:tc>
        <w:tc>
          <w:tcPr>
            <w:tcW w:w="1397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63240E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  <w:tr w:rsidR="0063240E" w:rsidRPr="00122293" w:rsidTr="00E642AB">
        <w:trPr>
          <w:trHeight w:val="734"/>
        </w:trPr>
        <w:tc>
          <w:tcPr>
            <w:tcW w:w="756" w:type="dxa"/>
            <w:shd w:val="clear" w:color="auto" w:fill="auto"/>
          </w:tcPr>
          <w:p w:rsidR="0063240E" w:rsidRPr="00122293" w:rsidRDefault="0063240E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02</w:t>
            </w:r>
          </w:p>
        </w:tc>
        <w:tc>
          <w:tcPr>
            <w:tcW w:w="856" w:type="dxa"/>
            <w:shd w:val="clear" w:color="auto" w:fill="auto"/>
          </w:tcPr>
          <w:p w:rsidR="0063240E" w:rsidRPr="00122293" w:rsidRDefault="00262BBB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SERV</w:t>
            </w:r>
          </w:p>
        </w:tc>
        <w:tc>
          <w:tcPr>
            <w:tcW w:w="1004" w:type="dxa"/>
            <w:shd w:val="clear" w:color="auto" w:fill="auto"/>
          </w:tcPr>
          <w:p w:rsidR="0063240E" w:rsidRPr="00122293" w:rsidRDefault="00262BBB" w:rsidP="0018263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4189" w:type="dxa"/>
            <w:shd w:val="clear" w:color="auto" w:fill="auto"/>
          </w:tcPr>
          <w:p w:rsidR="0063240E" w:rsidRPr="00122293" w:rsidRDefault="00262BBB" w:rsidP="00025DFE">
            <w:pPr>
              <w:widowControl w:val="0"/>
              <w:suppressAutoHyphens/>
              <w:spacing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CA470C">
              <w:rPr>
                <w:rFonts w:ascii="Arial" w:hAnsi="Arial" w:cs="Arial"/>
                <w:sz w:val="20"/>
                <w:szCs w:val="20"/>
              </w:rPr>
              <w:t xml:space="preserve">Instalação, Implantação e adequação com comodato de gateway para conversão dos ramais IP em aparelhos </w:t>
            </w:r>
            <w:proofErr w:type="gramStart"/>
            <w:r w:rsidRPr="00CA470C">
              <w:rPr>
                <w:rFonts w:ascii="Arial" w:hAnsi="Arial" w:cs="Arial"/>
                <w:sz w:val="20"/>
                <w:szCs w:val="20"/>
              </w:rPr>
              <w:t>analógicos</w:t>
            </w:r>
            <w:bookmarkStart w:id="0" w:name="_GoBack"/>
            <w:bookmarkEnd w:id="0"/>
            <w:proofErr w:type="gramEnd"/>
          </w:p>
        </w:tc>
        <w:tc>
          <w:tcPr>
            <w:tcW w:w="1397" w:type="dxa"/>
            <w:shd w:val="clear" w:color="auto" w:fill="auto"/>
          </w:tcPr>
          <w:p w:rsidR="0063240E" w:rsidRPr="00122293" w:rsidRDefault="00C95D76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lastRenderedPageBreak/>
              <w:t>R$</w:t>
            </w:r>
          </w:p>
        </w:tc>
        <w:tc>
          <w:tcPr>
            <w:tcW w:w="1342" w:type="dxa"/>
            <w:shd w:val="clear" w:color="auto" w:fill="auto"/>
          </w:tcPr>
          <w:p w:rsidR="0063240E" w:rsidRPr="00122293" w:rsidRDefault="00CD2F7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R$</w:t>
            </w:r>
          </w:p>
        </w:tc>
      </w:tr>
    </w:tbl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25DFE"/>
    <w:rsid w:val="00122293"/>
    <w:rsid w:val="00182637"/>
    <w:rsid w:val="00262BBB"/>
    <w:rsid w:val="002A24E4"/>
    <w:rsid w:val="0058328F"/>
    <w:rsid w:val="00600FC7"/>
    <w:rsid w:val="0063240E"/>
    <w:rsid w:val="008E7A24"/>
    <w:rsid w:val="00A37CB2"/>
    <w:rsid w:val="00B62573"/>
    <w:rsid w:val="00C0231F"/>
    <w:rsid w:val="00C95D76"/>
    <w:rsid w:val="00CD2F73"/>
    <w:rsid w:val="00E642AB"/>
    <w:rsid w:val="00E7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B62573"/>
    <w:rPr>
      <w:b/>
      <w:bCs/>
    </w:rPr>
  </w:style>
  <w:style w:type="paragraph" w:customStyle="1" w:styleId="Contedodatabela">
    <w:name w:val="Conteúdo da tabela"/>
    <w:basedOn w:val="Normal"/>
    <w:qFormat/>
    <w:rsid w:val="00B62573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B62573"/>
    <w:rPr>
      <w:b/>
      <w:bCs/>
    </w:rPr>
  </w:style>
  <w:style w:type="paragraph" w:customStyle="1" w:styleId="Contedodatabela">
    <w:name w:val="Conteúdo da tabela"/>
    <w:basedOn w:val="Normal"/>
    <w:qFormat/>
    <w:rsid w:val="00B62573"/>
    <w:pPr>
      <w:widowControl w:val="0"/>
      <w:suppressLineNumbers/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6</cp:revision>
  <dcterms:created xsi:type="dcterms:W3CDTF">2024-05-15T13:55:00Z</dcterms:created>
  <dcterms:modified xsi:type="dcterms:W3CDTF">2025-05-19T19:24:00Z</dcterms:modified>
</cp:coreProperties>
</file>