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600FC7" w:rsidRPr="002C7BE2">
        <w:rPr>
          <w:rFonts w:ascii="Arial" w:hAnsi="Arial" w:cs="Arial"/>
          <w:b/>
          <w:sz w:val="18"/>
          <w:szCs w:val="18"/>
        </w:rPr>
        <w:t xml:space="preserve">PROCESSO ADMINISTRATIVO Nº. </w:t>
      </w:r>
      <w:r w:rsidR="002C7BE2" w:rsidRPr="002C7BE2">
        <w:rPr>
          <w:rFonts w:ascii="Arial" w:hAnsi="Arial" w:cs="Arial"/>
          <w:b/>
          <w:sz w:val="18"/>
          <w:szCs w:val="18"/>
        </w:rPr>
        <w:t>14/2025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2C7BE2" w:rsidRPr="002C7BE2">
        <w:rPr>
          <w:rFonts w:ascii="Arial" w:hAnsi="Arial" w:cs="Arial"/>
          <w:b/>
          <w:sz w:val="18"/>
          <w:szCs w:val="18"/>
        </w:rPr>
        <w:t>DISPENSA DE LICITAÇÃO Nº. 12/2025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6095"/>
        <w:gridCol w:w="1276"/>
        <w:gridCol w:w="1418"/>
      </w:tblGrid>
      <w:tr w:rsidR="00D773C3" w:rsidRPr="002C7BE2" w:rsidTr="001E2B9C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09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6095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276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418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D773C3" w:rsidRPr="002C7BE2" w:rsidTr="002C7BE2">
        <w:trPr>
          <w:trHeight w:val="6609"/>
        </w:trPr>
        <w:tc>
          <w:tcPr>
            <w:tcW w:w="709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600FC7" w:rsidRPr="002C7BE2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992" w:type="dxa"/>
            <w:shd w:val="clear" w:color="auto" w:fill="auto"/>
          </w:tcPr>
          <w:p w:rsidR="00600FC7" w:rsidRPr="002C7BE2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6095" w:type="dxa"/>
            <w:shd w:val="clear" w:color="auto" w:fill="auto"/>
          </w:tcPr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Contratação de empresa para realiz</w:t>
            </w:r>
            <w:bookmarkStart w:id="0" w:name="_GoBack"/>
            <w:bookmarkEnd w:id="0"/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ação de seguro do veículo oficial da Câmara Municipal de Matias Barbosa, CHEVROLET ONIX PLUS 10 TMT LT1, placa SYL2I23, nº do chassi: 9BGEB69H0RG229931, ano/modelo 2023/2024, seguindo o mínimo de especificações abaixo relacionadas, serviço comum, conforme condições, quantidades e exigências estabelecidas neste instrumento, nos termos da Lei Federal </w:t>
            </w:r>
            <w:proofErr w:type="gramStart"/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nº.</w:t>
            </w:r>
            <w:proofErr w:type="gramEnd"/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14.133/2021: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- CARRO RESERVA BÁSICO 15 DIAS (VEÍCULO COM AR CONDICIONADO);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LIMITE MÍNIMO DE INDENIZAÇÃO: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-COBERTURA CASCO (COLISÃO, INCÊNDIO, ROUBO, FURTO)                 100% </w:t>
            </w:r>
            <w:proofErr w:type="gramStart"/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FIPE</w:t>
            </w:r>
            <w:proofErr w:type="gramEnd"/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DANOS MATERIAIS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                    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R$ 100.000,00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DANOS CORPORAIS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                  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R$ 100.000,00 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DANOS MORAIS       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                     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R$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10.000,00                      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CS POR PASSAGEIRO/MORTE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                 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R$10.000,00         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CS POR PASSAGEIRO/INVALIDEZ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                         </w:t>
            </w: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R$10.000,00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- FRANQUIA REDUZIDA; 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-FRANQUIA VIDROS/PARA BRISAS;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- FRANQUIA VIDROS LATERAIS;                              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- FRANQUIA FAROL;             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- FRANQUIA LANTERNA;            </w:t>
            </w:r>
          </w:p>
          <w:p w:rsidR="002C7BE2" w:rsidRPr="002C7BE2" w:rsidRDefault="002C7BE2" w:rsidP="002C7BE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- </w:t>
            </w:r>
            <w:proofErr w:type="gramStart"/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FRANQUIA RETROVISOR</w:t>
            </w:r>
            <w:proofErr w:type="gramEnd"/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 xml:space="preserve">;            </w:t>
            </w:r>
          </w:p>
          <w:p w:rsidR="00D773C3" w:rsidRPr="002C7BE2" w:rsidRDefault="002C7BE2" w:rsidP="002C7BE2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rFonts w:ascii="Calibri" w:eastAsia="Calibri" w:hAnsi="Calibri" w:cs="Times New Roman"/>
                <w:sz w:val="18"/>
                <w:szCs w:val="18"/>
                <w:lang w:eastAsia="ja-JP"/>
              </w:rPr>
            </w:pPr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- ASSISTÊNCIA 24 HORAS</w:t>
            </w:r>
            <w:proofErr w:type="gramStart"/>
            <w:r w:rsidRPr="002C7BE2"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  <w:r w:rsidR="00B84A81" w:rsidRPr="002C7BE2">
              <w:rPr>
                <w:rFonts w:ascii="Arial" w:eastAsia="Calibri" w:hAnsi="Arial" w:cs="Arial"/>
                <w:sz w:val="18"/>
                <w:szCs w:val="18"/>
                <w:lang w:eastAsia="ja-JP"/>
              </w:rPr>
              <w:t>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418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00FC7" w:rsidRPr="002C7BE2" w:rsidTr="002C7BE2">
        <w:trPr>
          <w:trHeight w:val="229"/>
        </w:trPr>
        <w:tc>
          <w:tcPr>
            <w:tcW w:w="8505" w:type="dxa"/>
            <w:gridSpan w:val="4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VALOR</w:t>
            </w:r>
            <w:r w:rsidR="00696131"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 xml:space="preserve"> </w:t>
            </w: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GLOBAL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 xml:space="preserve">R$ 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P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636D5"/>
    <w:rsid w:val="0036397D"/>
    <w:rsid w:val="00395152"/>
    <w:rsid w:val="00600FC7"/>
    <w:rsid w:val="00693053"/>
    <w:rsid w:val="00696131"/>
    <w:rsid w:val="00A37CB2"/>
    <w:rsid w:val="00B84A81"/>
    <w:rsid w:val="00CC1E67"/>
    <w:rsid w:val="00D773C3"/>
    <w:rsid w:val="00E50116"/>
    <w:rsid w:val="00E73971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9</cp:revision>
  <dcterms:created xsi:type="dcterms:W3CDTF">2024-04-11T17:44:00Z</dcterms:created>
  <dcterms:modified xsi:type="dcterms:W3CDTF">2025-05-06T15:34:00Z</dcterms:modified>
</cp:coreProperties>
</file>