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Pr="00122293" w:rsidRDefault="00600FC7" w:rsidP="00AB1E30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7F7186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23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7F7186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20</w:t>
      </w:r>
      <w:bookmarkStart w:id="0" w:name="_GoBack"/>
      <w:bookmarkEnd w:id="0"/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A76EAE" w:rsidRPr="00A76EAE" w:rsidRDefault="00A76EAE" w:rsidP="00A76E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76EAE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A76EAE">
        <w:rPr>
          <w:rFonts w:ascii="Arial" w:hAnsi="Arial" w:cs="Arial"/>
          <w:sz w:val="18"/>
          <w:szCs w:val="18"/>
        </w:rPr>
        <w:t>empresa ...</w:t>
      </w:r>
      <w:proofErr w:type="gramEnd"/>
      <w:r w:rsidRPr="00A76EAE">
        <w:rPr>
          <w:rFonts w:ascii="Arial" w:hAnsi="Arial" w:cs="Arial"/>
          <w:sz w:val="18"/>
          <w:szCs w:val="18"/>
        </w:rPr>
        <w:t>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  <w:r w:rsidRPr="00A76EAE">
        <w:rPr>
          <w:rFonts w:ascii="Arial" w:hAnsi="Arial" w:cs="Arial"/>
          <w:sz w:val="18"/>
          <w:szCs w:val="18"/>
        </w:rPr>
        <w:t>, inscrita no CNPJ sob o nº...............................</w:t>
      </w:r>
      <w:r>
        <w:rPr>
          <w:rFonts w:ascii="Arial" w:hAnsi="Arial" w:cs="Arial"/>
          <w:sz w:val="18"/>
          <w:szCs w:val="18"/>
        </w:rPr>
        <w:t>.........................</w:t>
      </w:r>
      <w:r w:rsidRPr="00A76EAE">
        <w:rPr>
          <w:rFonts w:ascii="Arial" w:hAnsi="Arial" w:cs="Arial"/>
          <w:sz w:val="18"/>
          <w:szCs w:val="18"/>
        </w:rPr>
        <w:t>, com endereço na Rua 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</w:t>
      </w:r>
      <w:r w:rsidRPr="00A76EAE">
        <w:rPr>
          <w:rFonts w:ascii="Arial" w:hAnsi="Arial" w:cs="Arial"/>
          <w:sz w:val="18"/>
          <w:szCs w:val="18"/>
        </w:rPr>
        <w:t>, por seu representante legal, Sr......................................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..................................................,CPF.......................................................................</w:t>
      </w:r>
      <w:r w:rsidRPr="00A76EAE">
        <w:rPr>
          <w:rFonts w:ascii="Arial" w:hAnsi="Arial" w:cs="Arial"/>
          <w:sz w:val="18"/>
          <w:szCs w:val="18"/>
        </w:rPr>
        <w:t xml:space="preserve">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B949DF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6762" w:type="dxa"/>
        <w:jc w:val="center"/>
        <w:tblInd w:w="-1871" w:type="dxa"/>
        <w:tblLayout w:type="fixed"/>
        <w:tblLook w:val="0400" w:firstRow="0" w:lastRow="0" w:firstColumn="0" w:lastColumn="0" w:noHBand="0" w:noVBand="1"/>
      </w:tblPr>
      <w:tblGrid>
        <w:gridCol w:w="764"/>
        <w:gridCol w:w="3261"/>
        <w:gridCol w:w="1320"/>
        <w:gridCol w:w="1417"/>
      </w:tblGrid>
      <w:tr w:rsidR="00B949DF" w:rsidRPr="00A76EAE" w:rsidTr="00A76EAE">
        <w:trPr>
          <w:trHeight w:val="619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49DF" w:rsidRPr="00A76EAE" w:rsidRDefault="00A76EAE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76EAE"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49DF" w:rsidRPr="00A76EAE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B949DF" w:rsidRPr="00A76EAE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76EAE">
              <w:rPr>
                <w:rFonts w:ascii="Arial" w:eastAsia="Arial" w:hAnsi="Arial" w:cs="Arial"/>
                <w:b/>
                <w:sz w:val="16"/>
                <w:szCs w:val="16"/>
              </w:rPr>
              <w:t>ESPECIFICAÇÃO DOS SERVIÇOS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49DF" w:rsidRPr="00A76EAE" w:rsidRDefault="00B949DF" w:rsidP="001B35B1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76EAE"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9DF" w:rsidRPr="00A76EAE" w:rsidRDefault="00A76EAE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76EAE"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  <w:p w:rsidR="00B949DF" w:rsidRPr="00A76EAE" w:rsidRDefault="00B949DF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B949DF" w:rsidRPr="00B949DF" w:rsidTr="00A76EAE">
        <w:trPr>
          <w:trHeight w:val="474"/>
          <w:jc w:val="center"/>
        </w:trPr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DF" w:rsidRPr="00B949DF" w:rsidRDefault="00B949DF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949DF"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82" w:rsidRPr="00AF39C4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F39C4">
              <w:rPr>
                <w:rFonts w:ascii="Arial" w:hAnsi="Arial" w:cs="Arial"/>
                <w:sz w:val="20"/>
                <w:szCs w:val="20"/>
                <w:lang w:eastAsia="ja-JP"/>
              </w:rPr>
              <w:t>Contratação de empresa especializada na prestação de serviços de locação, manutenção, montagem e desmontagem de decoração de Natal luminosa na área externa (fachada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e estacionamento)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AF39C4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gramEnd"/>
            <w:r w:rsidRPr="00AF39C4">
              <w:rPr>
                <w:rFonts w:ascii="Arial" w:hAnsi="Arial" w:cs="Arial"/>
                <w:sz w:val="20"/>
                <w:szCs w:val="20"/>
                <w:lang w:eastAsia="ja-JP"/>
              </w:rPr>
              <w:t>da Câmara Municipal de Matias Barbosa, contendo os seguintes itens:</w:t>
            </w:r>
          </w:p>
          <w:p w:rsidR="00B07E82" w:rsidRPr="00B54DFB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lang w:eastAsia="ja-JP"/>
              </w:rPr>
            </w:pPr>
            <w:proofErr w:type="gram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1</w:t>
            </w:r>
            <w:proofErr w:type="gram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) 12 anjos construídos em ferro com base para fixação em poste, pintura na cor branca e medidas aproximadas de 120cm de comprimento por 50cm de altura e iluminado com mangueiras de </w:t>
            </w:r>
            <w:proofErr w:type="spell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led</w:t>
            </w:r>
            <w:proofErr w:type="spell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 na cor branca, dos quais 8 serão instalados na fachada do prédio, conforme imagem ilustrativa e 4 nos postes de iluminação localizados no estacionamento, conforme imagem ilustrativa</w:t>
            </w:r>
            <w:r w:rsidRPr="00B54DFB">
              <w:rPr>
                <w:rFonts w:ascii="Arial" w:hAnsi="Arial" w:cs="Arial"/>
                <w:lang w:eastAsia="ja-JP"/>
              </w:rPr>
              <w:t>;</w:t>
            </w:r>
          </w:p>
          <w:p w:rsidR="00B07E82" w:rsidRPr="00B54DFB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lang w:eastAsia="ja-JP"/>
              </w:rPr>
            </w:pPr>
          </w:p>
          <w:p w:rsidR="00B07E82" w:rsidRPr="00195C26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  <w:proofErr w:type="gram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)  1 árvore de natal construída em ferro, pintada na cor branca, </w:t>
            </w:r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lastRenderedPageBreak/>
              <w:t xml:space="preserve">com iluminação de mangueiras de </w:t>
            </w:r>
            <w:proofErr w:type="spell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led</w:t>
            </w:r>
            <w:proofErr w:type="spell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 coloridas (RGB), contendo no topo 1 estrela construída em ferro, pintada na cor branca, com </w:t>
            </w:r>
            <w:proofErr w:type="spell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leds</w:t>
            </w:r>
            <w:proofErr w:type="spell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 na cor azul, totalizando 6m de altura com 3m da largura, conforme imagem ilustrativa;</w:t>
            </w:r>
          </w:p>
          <w:p w:rsidR="00B07E82" w:rsidRPr="00195C26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B07E82" w:rsidRPr="00195C26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3</w:t>
            </w:r>
            <w:proofErr w:type="gram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) 10 estrelas tipo meteoro construída em ferro, pintada de branco, com medidas de 1,70 de altura por 40cm largura, iluminação com sistema de cores RGB (colorida) e controle remoto individual, conforme imagem ilustrativa;</w:t>
            </w:r>
          </w:p>
          <w:p w:rsidR="00B07E82" w:rsidRPr="00195C26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B07E82" w:rsidRPr="00195C26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4</w:t>
            </w:r>
            <w:proofErr w:type="gram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) 4 cascatas de </w:t>
            </w:r>
            <w:proofErr w:type="spell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led</w:t>
            </w:r>
            <w:proofErr w:type="spell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 na cor branca com as medidas de 10m cada, contendo aproximadamente 400 </w:t>
            </w:r>
            <w:proofErr w:type="spell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leds</w:t>
            </w:r>
            <w:proofErr w:type="spell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 por cascata, para colocação na fachada do plenário e entrada principal, conforme imagem ilustrativa;</w:t>
            </w:r>
          </w:p>
          <w:p w:rsidR="00B07E82" w:rsidRPr="00195C26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B07E82" w:rsidRPr="00195C26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gram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5</w:t>
            </w:r>
            <w:proofErr w:type="gram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) 10 refletoras de </w:t>
            </w:r>
            <w:proofErr w:type="spell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led</w:t>
            </w:r>
            <w:proofErr w:type="spell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 na cor verde para colocação nas árvores em frente do prédio.</w:t>
            </w:r>
          </w:p>
          <w:p w:rsidR="00B07E82" w:rsidRPr="00195C26" w:rsidRDefault="00B07E82" w:rsidP="00B07E82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B07E82" w:rsidRPr="00195C26" w:rsidRDefault="00B07E82" w:rsidP="00B07E82">
            <w:pPr>
              <w:jc w:val="both"/>
              <w:rPr>
                <w:sz w:val="20"/>
                <w:szCs w:val="20"/>
              </w:rPr>
            </w:pPr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A montagem deverá estar concluída até o dia 11 de dezembro de 2024. A decoração ficará exposta entre os dias 11 de dezembro de 2024 e 06 de janeiro de 2025. A manutenção deverá ser realizada enquanto a decoração estiver exposta e findado esse tempo, a empresa terá o prazo de </w:t>
            </w:r>
            <w:proofErr w:type="gramStart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  <w:proofErr w:type="gramEnd"/>
            <w:r w:rsidRPr="00195C26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(dois) dias úteis para a desmontagem.</w:t>
            </w:r>
          </w:p>
          <w:p w:rsidR="00B949DF" w:rsidRPr="00B949DF" w:rsidRDefault="00B949DF" w:rsidP="00A76EAE">
            <w:pPr>
              <w:widowControl w:val="0"/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DF" w:rsidRPr="00B949DF" w:rsidRDefault="00B949DF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949DF">
              <w:rPr>
                <w:rFonts w:ascii="Arial" w:eastAsia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DF" w:rsidRPr="00B949DF" w:rsidRDefault="00B949DF" w:rsidP="00A76EAE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949DF" w:rsidRPr="00B949DF" w:rsidRDefault="00B949DF" w:rsidP="00B949DF">
      <w:pPr>
        <w:pStyle w:val="Standard"/>
        <w:jc w:val="both"/>
        <w:rPr>
          <w:rFonts w:ascii="Arial" w:hAnsi="Arial"/>
          <w:sz w:val="20"/>
          <w:szCs w:val="20"/>
        </w:rPr>
      </w:pP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B949DF" w:rsidRDefault="00600FC7" w:rsidP="00600FC7">
      <w:pPr>
        <w:spacing w:line="360" w:lineRule="auto"/>
        <w:ind w:firstLine="1080"/>
        <w:jc w:val="center"/>
        <w:rPr>
          <w:rFonts w:ascii="Arial" w:hAnsi="Arial" w:cs="Arial"/>
          <w:sz w:val="18"/>
          <w:szCs w:val="18"/>
        </w:rPr>
      </w:pPr>
      <w:r w:rsidRPr="00B949DF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B949DF" w:rsidRDefault="00600FC7" w:rsidP="00600FC7">
      <w:pPr>
        <w:pStyle w:val="SemEspaamento"/>
        <w:rPr>
          <w:sz w:val="18"/>
          <w:szCs w:val="18"/>
        </w:rPr>
      </w:pPr>
    </w:p>
    <w:p w:rsidR="00600FC7" w:rsidRPr="00B949DF" w:rsidRDefault="00600FC7" w:rsidP="00600FC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B949DF">
        <w:rPr>
          <w:rFonts w:ascii="Arial" w:hAnsi="Arial" w:cs="Arial"/>
          <w:b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B94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B1335"/>
    <w:rsid w:val="004A7727"/>
    <w:rsid w:val="004A7C43"/>
    <w:rsid w:val="00545032"/>
    <w:rsid w:val="0058328F"/>
    <w:rsid w:val="00600FC7"/>
    <w:rsid w:val="0063240E"/>
    <w:rsid w:val="007677E6"/>
    <w:rsid w:val="007C172B"/>
    <w:rsid w:val="007F7186"/>
    <w:rsid w:val="00844F3F"/>
    <w:rsid w:val="008A09C4"/>
    <w:rsid w:val="009866C6"/>
    <w:rsid w:val="00A37CB2"/>
    <w:rsid w:val="00A76EAE"/>
    <w:rsid w:val="00A94854"/>
    <w:rsid w:val="00AB1E30"/>
    <w:rsid w:val="00AE791B"/>
    <w:rsid w:val="00B07E82"/>
    <w:rsid w:val="00B42EB3"/>
    <w:rsid w:val="00B949DF"/>
    <w:rsid w:val="00C95D76"/>
    <w:rsid w:val="00CD2F73"/>
    <w:rsid w:val="00D66A3E"/>
    <w:rsid w:val="00DF0651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B949DF"/>
    <w:pPr>
      <w:suppressAutoHyphens/>
      <w:spacing w:after="0" w:line="36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3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6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B949DF"/>
    <w:pPr>
      <w:suppressAutoHyphens/>
      <w:spacing w:after="0" w:line="36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3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6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</cp:lastModifiedBy>
  <cp:revision>5</cp:revision>
  <cp:lastPrinted>2024-09-24T19:33:00Z</cp:lastPrinted>
  <dcterms:created xsi:type="dcterms:W3CDTF">2024-12-02T17:29:00Z</dcterms:created>
  <dcterms:modified xsi:type="dcterms:W3CDTF">2024-12-03T13:04:00Z</dcterms:modified>
</cp:coreProperties>
</file>