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3A43A4" w:rsidP="003A43A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A445CF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14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A445CF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11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A445CF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  <w:bookmarkStart w:id="0" w:name="_GoBack"/>
            <w:bookmarkEnd w:id="0"/>
          </w:p>
        </w:tc>
        <w:tc>
          <w:tcPr>
            <w:tcW w:w="1004" w:type="dxa"/>
            <w:shd w:val="clear" w:color="auto" w:fill="auto"/>
          </w:tcPr>
          <w:p w:rsidR="0063240E" w:rsidRPr="00122293" w:rsidRDefault="00A445CF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4189" w:type="dxa"/>
            <w:shd w:val="clear" w:color="auto" w:fill="auto"/>
          </w:tcPr>
          <w:p w:rsidR="00A445CF" w:rsidRPr="00A445CF" w:rsidRDefault="00A445CF" w:rsidP="00A445CF">
            <w:pPr>
              <w:widowControl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A445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Contratação de empresa especializada na prestação de serviços de conservação de elevadores e serviços de manutenção preventiva e corretiva nos equipamentos da casa de máquina, caixa, poço e pavimentos, com a inspeção, teste, lubrificação e, se necessário, regulagem e pequenos reparos com cobertura total de peças, para </w:t>
            </w:r>
            <w:proofErr w:type="gramStart"/>
            <w:r w:rsidRPr="00A445CF">
              <w:rPr>
                <w:rFonts w:ascii="Arial" w:hAnsi="Arial" w:cs="Arial"/>
                <w:sz w:val="18"/>
                <w:szCs w:val="18"/>
                <w:lang w:eastAsia="ja-JP"/>
              </w:rPr>
              <w:t>1</w:t>
            </w:r>
            <w:proofErr w:type="gramEnd"/>
            <w:r w:rsidRPr="00A445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(um) elevador da marca </w:t>
            </w:r>
            <w:proofErr w:type="spellStart"/>
            <w:r w:rsidRPr="00A445CF">
              <w:rPr>
                <w:rFonts w:ascii="Arial" w:hAnsi="Arial" w:cs="Arial"/>
                <w:sz w:val="18"/>
                <w:szCs w:val="18"/>
                <w:lang w:eastAsia="ja-JP"/>
              </w:rPr>
              <w:t>Bass</w:t>
            </w:r>
            <w:proofErr w:type="spellEnd"/>
            <w:r w:rsidRPr="00A445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Elevadores, Percurso: 2 paradas, Capacidade: 8 pessoas ou até 600Kg, serviço com atendimento mensal durante 12 (doze) meses, para o elevador instalado no prédio da Câmara Municipal de M</w:t>
            </w:r>
            <w:r w:rsidRPr="00A445CF">
              <w:rPr>
                <w:rFonts w:ascii="Arial" w:hAnsi="Arial" w:cs="Arial"/>
                <w:sz w:val="18"/>
                <w:szCs w:val="18"/>
                <w:lang w:eastAsia="ja-JP"/>
              </w:rPr>
              <w:t>atias Barbosa</w:t>
            </w:r>
          </w:p>
          <w:p w:rsidR="0063240E" w:rsidRPr="00122293" w:rsidRDefault="0063240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A43A4"/>
    <w:rsid w:val="004A7C43"/>
    <w:rsid w:val="00507FB0"/>
    <w:rsid w:val="0058328F"/>
    <w:rsid w:val="00600FC7"/>
    <w:rsid w:val="0063240E"/>
    <w:rsid w:val="007C6061"/>
    <w:rsid w:val="00A37CB2"/>
    <w:rsid w:val="00A445CF"/>
    <w:rsid w:val="00A94854"/>
    <w:rsid w:val="00C95D76"/>
    <w:rsid w:val="00CD2F73"/>
    <w:rsid w:val="00E642AB"/>
    <w:rsid w:val="00E73971"/>
    <w:rsid w:val="00E91286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2024-08-15T13:09:00Z</dcterms:created>
  <dcterms:modified xsi:type="dcterms:W3CDTF">2024-08-15T13:11:00Z</dcterms:modified>
</cp:coreProperties>
</file>