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690E" w:rsidRPr="00BF2644" w:rsidRDefault="009C690E" w:rsidP="00BF2644">
      <w:pPr>
        <w:spacing w:after="0"/>
        <w:jc w:val="center"/>
        <w:rPr>
          <w:rFonts w:ascii="Arial Narrow" w:hAnsi="Arial Narrow"/>
          <w:b/>
          <w:sz w:val="24"/>
          <w:szCs w:val="24"/>
        </w:rPr>
      </w:pPr>
      <w:r w:rsidRPr="00BF2644">
        <w:rPr>
          <w:rFonts w:ascii="Arial Narrow" w:hAnsi="Arial Narrow"/>
          <w:b/>
          <w:sz w:val="24"/>
          <w:szCs w:val="24"/>
        </w:rPr>
        <w:t>LEI ORGÂNICA DO MUNICÍPIO DE MATIAS BARBOSA - MINAS GERAIS</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ÍNDICE </w:t>
      </w:r>
    </w:p>
    <w:p w:rsidR="009C690E" w:rsidRPr="009C00FF" w:rsidRDefault="009C690E" w:rsidP="009C00FF">
      <w:pPr>
        <w:spacing w:after="0"/>
        <w:jc w:val="both"/>
        <w:rPr>
          <w:rFonts w:ascii="Arial Narrow" w:hAnsi="Arial Narrow"/>
          <w:sz w:val="24"/>
          <w:szCs w:val="24"/>
        </w:rPr>
      </w:pPr>
    </w:p>
    <w:p w:rsidR="00BF2644" w:rsidRPr="00BF2644" w:rsidRDefault="009C690E" w:rsidP="00BF2644">
      <w:pPr>
        <w:spacing w:after="0"/>
        <w:jc w:val="center"/>
        <w:rPr>
          <w:rFonts w:ascii="Arial Narrow" w:hAnsi="Arial Narrow"/>
          <w:b/>
          <w:sz w:val="24"/>
          <w:szCs w:val="24"/>
        </w:rPr>
      </w:pPr>
      <w:r w:rsidRPr="00BF2644">
        <w:rPr>
          <w:rFonts w:ascii="Arial Narrow" w:hAnsi="Arial Narrow"/>
          <w:b/>
          <w:sz w:val="24"/>
          <w:szCs w:val="24"/>
        </w:rPr>
        <w:t>PREÂMBULO</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TÍTULO l </w:t>
      </w:r>
      <w:r w:rsidR="00BF2644">
        <w:rPr>
          <w:rFonts w:ascii="Arial Narrow" w:hAnsi="Arial Narrow"/>
          <w:sz w:val="24"/>
          <w:szCs w:val="24"/>
        </w:rPr>
        <w:t xml:space="preserve">- </w:t>
      </w:r>
      <w:r w:rsidRPr="009C00FF">
        <w:rPr>
          <w:rFonts w:ascii="Arial Narrow" w:hAnsi="Arial Narrow"/>
          <w:sz w:val="24"/>
          <w:szCs w:val="24"/>
        </w:rPr>
        <w:t>Disposições Preliminares (</w:t>
      </w:r>
      <w:proofErr w:type="spellStart"/>
      <w:r w:rsidRPr="009C00FF">
        <w:rPr>
          <w:rFonts w:ascii="Arial Narrow" w:hAnsi="Arial Narrow"/>
          <w:sz w:val="24"/>
          <w:szCs w:val="24"/>
        </w:rPr>
        <w:t>arts</w:t>
      </w:r>
      <w:proofErr w:type="spellEnd"/>
      <w:r w:rsidRPr="009C00FF">
        <w:rPr>
          <w:rFonts w:ascii="Arial Narrow" w:hAnsi="Arial Narrow"/>
          <w:sz w:val="24"/>
          <w:szCs w:val="24"/>
        </w:rPr>
        <w:t>. 1</w:t>
      </w:r>
      <w:r w:rsidR="00BF2644">
        <w:rPr>
          <w:rFonts w:ascii="Arial Narrow" w:hAnsi="Arial Narrow"/>
          <w:sz w:val="24"/>
          <w:szCs w:val="24"/>
        </w:rPr>
        <w:t>° a 6°).</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T</w:t>
      </w:r>
      <w:r w:rsidR="00BF2644">
        <w:rPr>
          <w:rFonts w:ascii="Arial Narrow" w:hAnsi="Arial Narrow"/>
          <w:sz w:val="24"/>
          <w:szCs w:val="24"/>
        </w:rPr>
        <w:t>ÍTULO II - Do Município (art. 7°).</w:t>
      </w:r>
    </w:p>
    <w:p w:rsidR="009C690E" w:rsidRPr="009C00FF" w:rsidRDefault="009C690E" w:rsidP="00BF2644">
      <w:pPr>
        <w:spacing w:after="0"/>
        <w:ind w:left="1701"/>
        <w:jc w:val="both"/>
        <w:rPr>
          <w:rFonts w:ascii="Arial Narrow" w:hAnsi="Arial Narrow"/>
          <w:sz w:val="24"/>
          <w:szCs w:val="24"/>
        </w:rPr>
      </w:pPr>
      <w:r w:rsidRPr="009C00FF">
        <w:rPr>
          <w:rFonts w:ascii="Arial Narrow" w:hAnsi="Arial Narrow"/>
          <w:sz w:val="24"/>
          <w:szCs w:val="24"/>
        </w:rPr>
        <w:t>CAPÍTULO l</w:t>
      </w:r>
      <w:r w:rsidR="00BF2644">
        <w:rPr>
          <w:rFonts w:ascii="Arial Narrow" w:hAnsi="Arial Narrow"/>
          <w:sz w:val="24"/>
          <w:szCs w:val="24"/>
        </w:rPr>
        <w:t xml:space="preserve"> -</w:t>
      </w:r>
      <w:r w:rsidRPr="009C00FF">
        <w:rPr>
          <w:rFonts w:ascii="Arial Narrow" w:hAnsi="Arial Narrow"/>
          <w:sz w:val="24"/>
          <w:szCs w:val="24"/>
        </w:rPr>
        <w:t xml:space="preserve"> Da Competênc</w:t>
      </w:r>
      <w:r w:rsidR="00CC19FF">
        <w:rPr>
          <w:rFonts w:ascii="Arial Narrow" w:hAnsi="Arial Narrow"/>
          <w:sz w:val="24"/>
          <w:szCs w:val="24"/>
        </w:rPr>
        <w:t>ia do Município (</w:t>
      </w:r>
      <w:proofErr w:type="spellStart"/>
      <w:r w:rsidR="00CC19FF">
        <w:rPr>
          <w:rFonts w:ascii="Arial Narrow" w:hAnsi="Arial Narrow"/>
          <w:sz w:val="24"/>
          <w:szCs w:val="24"/>
        </w:rPr>
        <w:t>arts</w:t>
      </w:r>
      <w:proofErr w:type="spellEnd"/>
      <w:r w:rsidR="00CC19FF">
        <w:rPr>
          <w:rFonts w:ascii="Arial Narrow" w:hAnsi="Arial Narrow"/>
          <w:sz w:val="24"/>
          <w:szCs w:val="24"/>
        </w:rPr>
        <w:t>. 8° a 10).</w:t>
      </w:r>
    </w:p>
    <w:p w:rsidR="009C690E" w:rsidRPr="009C00FF" w:rsidRDefault="009C690E" w:rsidP="00BF2644">
      <w:pPr>
        <w:spacing w:after="0"/>
        <w:ind w:left="1701"/>
        <w:jc w:val="both"/>
        <w:rPr>
          <w:rFonts w:ascii="Arial Narrow" w:hAnsi="Arial Narrow"/>
          <w:sz w:val="24"/>
          <w:szCs w:val="24"/>
        </w:rPr>
      </w:pPr>
      <w:r w:rsidRPr="009C00FF">
        <w:rPr>
          <w:rFonts w:ascii="Arial Narrow" w:hAnsi="Arial Narrow"/>
          <w:sz w:val="24"/>
          <w:szCs w:val="24"/>
        </w:rPr>
        <w:t>CAPÍTULO II</w:t>
      </w:r>
      <w:r w:rsidR="00BF2644">
        <w:rPr>
          <w:rFonts w:ascii="Arial Narrow" w:hAnsi="Arial Narrow"/>
          <w:sz w:val="24"/>
          <w:szCs w:val="24"/>
        </w:rPr>
        <w:t xml:space="preserve"> -</w:t>
      </w:r>
      <w:r w:rsidRPr="009C00FF">
        <w:rPr>
          <w:rFonts w:ascii="Arial Narrow" w:hAnsi="Arial Narrow"/>
          <w:sz w:val="24"/>
          <w:szCs w:val="24"/>
        </w:rPr>
        <w:t xml:space="preserve"> Das Vedações do Mu</w:t>
      </w:r>
      <w:r w:rsidR="00CC19FF">
        <w:rPr>
          <w:rFonts w:ascii="Arial Narrow" w:hAnsi="Arial Narrow"/>
          <w:sz w:val="24"/>
          <w:szCs w:val="24"/>
        </w:rPr>
        <w:t>nicípio (art. 11).</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TÍTULO III </w:t>
      </w:r>
      <w:r w:rsidR="00BF2644">
        <w:rPr>
          <w:rFonts w:ascii="Arial Narrow" w:hAnsi="Arial Narrow"/>
          <w:sz w:val="24"/>
          <w:szCs w:val="24"/>
        </w:rPr>
        <w:t xml:space="preserve">- </w:t>
      </w:r>
      <w:r w:rsidRPr="009C00FF">
        <w:rPr>
          <w:rFonts w:ascii="Arial Narrow" w:hAnsi="Arial Narrow"/>
          <w:sz w:val="24"/>
          <w:szCs w:val="24"/>
        </w:rPr>
        <w:t>Da Organização dos Poderes</w:t>
      </w:r>
      <w:r w:rsidR="00CC19FF">
        <w:rPr>
          <w:rFonts w:ascii="Arial Narrow" w:hAnsi="Arial Narrow"/>
          <w:sz w:val="24"/>
          <w:szCs w:val="24"/>
        </w:rPr>
        <w:t>.</w:t>
      </w:r>
    </w:p>
    <w:p w:rsidR="009C690E" w:rsidRPr="009C00FF" w:rsidRDefault="009C690E" w:rsidP="00BF2644">
      <w:pPr>
        <w:spacing w:after="0"/>
        <w:ind w:left="1701"/>
        <w:jc w:val="both"/>
        <w:rPr>
          <w:rFonts w:ascii="Arial Narrow" w:hAnsi="Arial Narrow"/>
          <w:sz w:val="24"/>
          <w:szCs w:val="24"/>
        </w:rPr>
      </w:pPr>
      <w:r w:rsidRPr="009C00FF">
        <w:rPr>
          <w:rFonts w:ascii="Arial Narrow" w:hAnsi="Arial Narrow"/>
          <w:sz w:val="24"/>
          <w:szCs w:val="24"/>
        </w:rPr>
        <w:t xml:space="preserve">CAPÍTULO l </w:t>
      </w:r>
      <w:r w:rsidR="00CC19FF">
        <w:rPr>
          <w:rFonts w:ascii="Arial Narrow" w:hAnsi="Arial Narrow"/>
          <w:sz w:val="24"/>
          <w:szCs w:val="24"/>
        </w:rPr>
        <w:t>- Do Poder Legislativo.</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 xml:space="preserve">SEÇÃO I </w:t>
      </w:r>
      <w:r w:rsidR="00CC19FF">
        <w:rPr>
          <w:rFonts w:ascii="Arial Narrow" w:hAnsi="Arial Narrow"/>
          <w:sz w:val="24"/>
          <w:szCs w:val="24"/>
        </w:rPr>
        <w:t xml:space="preserve">- </w:t>
      </w:r>
      <w:r w:rsidRPr="009C00FF">
        <w:rPr>
          <w:rFonts w:ascii="Arial Narrow" w:hAnsi="Arial Narrow"/>
          <w:sz w:val="24"/>
          <w:szCs w:val="24"/>
        </w:rPr>
        <w:t>Da C</w:t>
      </w:r>
      <w:r w:rsidR="00CC19FF">
        <w:rPr>
          <w:rFonts w:ascii="Arial Narrow" w:hAnsi="Arial Narrow"/>
          <w:sz w:val="24"/>
          <w:szCs w:val="24"/>
        </w:rPr>
        <w:t>âmara Municipal (</w:t>
      </w:r>
      <w:proofErr w:type="spellStart"/>
      <w:r w:rsidR="00CC19FF">
        <w:rPr>
          <w:rFonts w:ascii="Arial Narrow" w:hAnsi="Arial Narrow"/>
          <w:sz w:val="24"/>
          <w:szCs w:val="24"/>
        </w:rPr>
        <w:t>arts</w:t>
      </w:r>
      <w:proofErr w:type="spellEnd"/>
      <w:r w:rsidR="00CC19FF">
        <w:rPr>
          <w:rFonts w:ascii="Arial Narrow" w:hAnsi="Arial Narrow"/>
          <w:sz w:val="24"/>
          <w:szCs w:val="24"/>
        </w:rPr>
        <w:t>. 12 a 15).</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 xml:space="preserve">SEÇÃO II </w:t>
      </w:r>
      <w:r w:rsidR="00CC19FF">
        <w:rPr>
          <w:rFonts w:ascii="Arial Narrow" w:hAnsi="Arial Narrow"/>
          <w:sz w:val="24"/>
          <w:szCs w:val="24"/>
        </w:rPr>
        <w:t xml:space="preserve">- </w:t>
      </w:r>
      <w:r w:rsidRPr="009C00FF">
        <w:rPr>
          <w:rFonts w:ascii="Arial Narrow" w:hAnsi="Arial Narrow"/>
          <w:sz w:val="24"/>
          <w:szCs w:val="24"/>
        </w:rPr>
        <w:t>Das Atribuições da C</w:t>
      </w:r>
      <w:r w:rsidR="00CC19FF">
        <w:rPr>
          <w:rFonts w:ascii="Arial Narrow" w:hAnsi="Arial Narrow"/>
          <w:sz w:val="24"/>
          <w:szCs w:val="24"/>
        </w:rPr>
        <w:t>âmara Municipal (</w:t>
      </w:r>
      <w:proofErr w:type="spellStart"/>
      <w:r w:rsidR="00CC19FF">
        <w:rPr>
          <w:rFonts w:ascii="Arial Narrow" w:hAnsi="Arial Narrow"/>
          <w:sz w:val="24"/>
          <w:szCs w:val="24"/>
        </w:rPr>
        <w:t>arts</w:t>
      </w:r>
      <w:proofErr w:type="spellEnd"/>
      <w:r w:rsidR="00CC19FF">
        <w:rPr>
          <w:rFonts w:ascii="Arial Narrow" w:hAnsi="Arial Narrow"/>
          <w:sz w:val="24"/>
          <w:szCs w:val="24"/>
        </w:rPr>
        <w:t>. 16 a 18).</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SEÇÃO III</w:t>
      </w:r>
      <w:r w:rsidR="00CC19FF">
        <w:rPr>
          <w:rFonts w:ascii="Arial Narrow" w:hAnsi="Arial Narrow"/>
          <w:sz w:val="24"/>
          <w:szCs w:val="24"/>
        </w:rPr>
        <w:t xml:space="preserve"> -</w:t>
      </w:r>
      <w:r w:rsidRPr="009C00FF">
        <w:rPr>
          <w:rFonts w:ascii="Arial Narrow" w:hAnsi="Arial Narrow"/>
          <w:sz w:val="24"/>
          <w:szCs w:val="24"/>
        </w:rPr>
        <w:t xml:space="preserve"> Da Remuneração dos Agentes Políticos (</w:t>
      </w:r>
      <w:proofErr w:type="spellStart"/>
      <w:r w:rsidRPr="009C00FF">
        <w:rPr>
          <w:rFonts w:ascii="Arial Narrow" w:hAnsi="Arial Narrow"/>
          <w:sz w:val="24"/>
          <w:szCs w:val="24"/>
        </w:rPr>
        <w:t>arts</w:t>
      </w:r>
      <w:proofErr w:type="spellEnd"/>
      <w:r w:rsidRPr="009C00FF">
        <w:rPr>
          <w:rFonts w:ascii="Arial Narrow" w:hAnsi="Arial Narrow"/>
          <w:sz w:val="24"/>
          <w:szCs w:val="24"/>
        </w:rPr>
        <w:t>.</w:t>
      </w:r>
      <w:r w:rsidR="00CC19FF">
        <w:rPr>
          <w:rFonts w:ascii="Arial Narrow" w:hAnsi="Arial Narrow"/>
          <w:sz w:val="24"/>
          <w:szCs w:val="24"/>
        </w:rPr>
        <w:t xml:space="preserve"> 19 a 24).</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SEÇÃO IV</w:t>
      </w:r>
      <w:r w:rsidR="00CC19FF">
        <w:rPr>
          <w:rFonts w:ascii="Arial Narrow" w:hAnsi="Arial Narrow"/>
          <w:sz w:val="24"/>
          <w:szCs w:val="24"/>
        </w:rPr>
        <w:t xml:space="preserve"> - Do Vereador (</w:t>
      </w:r>
      <w:proofErr w:type="spellStart"/>
      <w:r w:rsidR="00CC19FF">
        <w:rPr>
          <w:rFonts w:ascii="Arial Narrow" w:hAnsi="Arial Narrow"/>
          <w:sz w:val="24"/>
          <w:szCs w:val="24"/>
        </w:rPr>
        <w:t>arts</w:t>
      </w:r>
      <w:proofErr w:type="spellEnd"/>
      <w:r w:rsidR="00CC19FF">
        <w:rPr>
          <w:rFonts w:ascii="Arial Narrow" w:hAnsi="Arial Narrow"/>
          <w:sz w:val="24"/>
          <w:szCs w:val="24"/>
        </w:rPr>
        <w:t>. 25a 35).</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SEÇÃO V</w:t>
      </w:r>
      <w:r w:rsidR="00CC19FF">
        <w:rPr>
          <w:rFonts w:ascii="Arial Narrow" w:hAnsi="Arial Narrow"/>
          <w:sz w:val="24"/>
          <w:szCs w:val="24"/>
        </w:rPr>
        <w:t xml:space="preserve"> - Da Mesa (</w:t>
      </w:r>
      <w:proofErr w:type="spellStart"/>
      <w:r w:rsidR="00CC19FF">
        <w:rPr>
          <w:rFonts w:ascii="Arial Narrow" w:hAnsi="Arial Narrow"/>
          <w:sz w:val="24"/>
          <w:szCs w:val="24"/>
        </w:rPr>
        <w:t>arts</w:t>
      </w:r>
      <w:proofErr w:type="spellEnd"/>
      <w:r w:rsidR="00CC19FF">
        <w:rPr>
          <w:rFonts w:ascii="Arial Narrow" w:hAnsi="Arial Narrow"/>
          <w:sz w:val="24"/>
          <w:szCs w:val="24"/>
        </w:rPr>
        <w:t>. 36 a 39).</w:t>
      </w:r>
    </w:p>
    <w:p w:rsidR="009C690E" w:rsidRPr="009C00FF" w:rsidRDefault="009C690E" w:rsidP="00BF2644">
      <w:pPr>
        <w:spacing w:after="0"/>
        <w:ind w:left="2835"/>
        <w:jc w:val="both"/>
        <w:rPr>
          <w:rFonts w:ascii="Arial Narrow" w:hAnsi="Arial Narrow"/>
          <w:sz w:val="24"/>
          <w:szCs w:val="24"/>
        </w:rPr>
      </w:pPr>
      <w:proofErr w:type="gramStart"/>
      <w:r w:rsidRPr="009C00FF">
        <w:rPr>
          <w:rFonts w:ascii="Arial Narrow" w:hAnsi="Arial Narrow"/>
          <w:sz w:val="24"/>
          <w:szCs w:val="24"/>
        </w:rPr>
        <w:t>SEÇÃO VI</w:t>
      </w:r>
      <w:proofErr w:type="gramEnd"/>
      <w:r w:rsidR="00CC19FF">
        <w:rPr>
          <w:rFonts w:ascii="Arial Narrow" w:hAnsi="Arial Narrow"/>
          <w:sz w:val="24"/>
          <w:szCs w:val="24"/>
        </w:rPr>
        <w:t xml:space="preserve"> -</w:t>
      </w:r>
      <w:r w:rsidRPr="009C00FF">
        <w:rPr>
          <w:rFonts w:ascii="Arial Narrow" w:hAnsi="Arial Narrow"/>
          <w:sz w:val="24"/>
          <w:szCs w:val="24"/>
        </w:rPr>
        <w:t xml:space="preserve"> Das Comissões (</w:t>
      </w:r>
      <w:proofErr w:type="spellStart"/>
      <w:r w:rsidRPr="009C00FF">
        <w:rPr>
          <w:rFonts w:ascii="Arial Narrow" w:hAnsi="Arial Narrow"/>
          <w:sz w:val="24"/>
          <w:szCs w:val="24"/>
        </w:rPr>
        <w:t>arts</w:t>
      </w:r>
      <w:proofErr w:type="spellEnd"/>
      <w:r w:rsidRPr="009C00FF">
        <w:rPr>
          <w:rFonts w:ascii="Arial Narrow" w:hAnsi="Arial Narrow"/>
          <w:sz w:val="24"/>
          <w:szCs w:val="24"/>
        </w:rPr>
        <w:t>. 40 a 41)</w:t>
      </w:r>
      <w:r w:rsidR="00CC19FF">
        <w:rPr>
          <w:rFonts w:ascii="Arial Narrow" w:hAnsi="Arial Narrow"/>
          <w:sz w:val="24"/>
          <w:szCs w:val="24"/>
        </w:rPr>
        <w:t>.</w:t>
      </w:r>
    </w:p>
    <w:p w:rsidR="009C690E" w:rsidRPr="009C00FF" w:rsidRDefault="009C690E" w:rsidP="00BF2644">
      <w:pPr>
        <w:spacing w:after="0"/>
        <w:ind w:left="1701"/>
        <w:jc w:val="both"/>
        <w:rPr>
          <w:rFonts w:ascii="Arial Narrow" w:hAnsi="Arial Narrow"/>
          <w:sz w:val="24"/>
          <w:szCs w:val="24"/>
        </w:rPr>
      </w:pPr>
      <w:r w:rsidRPr="009C00FF">
        <w:rPr>
          <w:rFonts w:ascii="Arial Narrow" w:hAnsi="Arial Narrow"/>
          <w:sz w:val="24"/>
          <w:szCs w:val="24"/>
        </w:rPr>
        <w:t>CAPÍTULO II</w:t>
      </w:r>
      <w:r w:rsidR="00CC19FF">
        <w:rPr>
          <w:rFonts w:ascii="Arial Narrow" w:hAnsi="Arial Narrow"/>
          <w:sz w:val="24"/>
          <w:szCs w:val="24"/>
        </w:rPr>
        <w:t xml:space="preserve"> -</w:t>
      </w:r>
      <w:r w:rsidRPr="009C00FF">
        <w:rPr>
          <w:rFonts w:ascii="Arial Narrow" w:hAnsi="Arial Narrow"/>
          <w:sz w:val="24"/>
          <w:szCs w:val="24"/>
        </w:rPr>
        <w:t xml:space="preserve"> Do Processo Legislativo </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SEÇÃO I</w:t>
      </w:r>
      <w:r w:rsidR="00CC19FF">
        <w:rPr>
          <w:rFonts w:ascii="Arial Narrow" w:hAnsi="Arial Narrow"/>
          <w:sz w:val="24"/>
          <w:szCs w:val="24"/>
        </w:rPr>
        <w:t xml:space="preserve"> -</w:t>
      </w:r>
      <w:r w:rsidRPr="009C00FF">
        <w:rPr>
          <w:rFonts w:ascii="Arial Narrow" w:hAnsi="Arial Narrow"/>
          <w:sz w:val="24"/>
          <w:szCs w:val="24"/>
        </w:rPr>
        <w:t xml:space="preserve"> Disposições Gerais e Emendas</w:t>
      </w:r>
      <w:r w:rsidR="00CC19FF">
        <w:rPr>
          <w:rFonts w:ascii="Arial Narrow" w:hAnsi="Arial Narrow"/>
          <w:sz w:val="24"/>
          <w:szCs w:val="24"/>
        </w:rPr>
        <w:t xml:space="preserve"> à Lei Orgânica (</w:t>
      </w:r>
      <w:proofErr w:type="spellStart"/>
      <w:r w:rsidR="00CC19FF">
        <w:rPr>
          <w:rFonts w:ascii="Arial Narrow" w:hAnsi="Arial Narrow"/>
          <w:sz w:val="24"/>
          <w:szCs w:val="24"/>
        </w:rPr>
        <w:t>arts</w:t>
      </w:r>
      <w:proofErr w:type="spellEnd"/>
      <w:r w:rsidR="00CC19FF">
        <w:rPr>
          <w:rFonts w:ascii="Arial Narrow" w:hAnsi="Arial Narrow"/>
          <w:sz w:val="24"/>
          <w:szCs w:val="24"/>
        </w:rPr>
        <w:t>. 42 e 43).</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SEÇAO II</w:t>
      </w:r>
      <w:r w:rsidR="00CC19FF">
        <w:rPr>
          <w:rFonts w:ascii="Arial Narrow" w:hAnsi="Arial Narrow"/>
          <w:sz w:val="24"/>
          <w:szCs w:val="24"/>
        </w:rPr>
        <w:t xml:space="preserve"> -</w:t>
      </w:r>
      <w:r w:rsidRPr="009C00FF">
        <w:rPr>
          <w:rFonts w:ascii="Arial Narrow" w:hAnsi="Arial Narrow"/>
          <w:sz w:val="24"/>
          <w:szCs w:val="24"/>
        </w:rPr>
        <w:t xml:space="preserve"> Das Leis (</w:t>
      </w:r>
      <w:proofErr w:type="spellStart"/>
      <w:r w:rsidRPr="009C00FF">
        <w:rPr>
          <w:rFonts w:ascii="Arial Narrow" w:hAnsi="Arial Narrow"/>
          <w:sz w:val="24"/>
          <w:szCs w:val="24"/>
        </w:rPr>
        <w:t>arts</w:t>
      </w:r>
      <w:proofErr w:type="spellEnd"/>
      <w:r w:rsidR="00CC19FF">
        <w:rPr>
          <w:rFonts w:ascii="Arial Narrow" w:hAnsi="Arial Narrow"/>
          <w:sz w:val="24"/>
          <w:szCs w:val="24"/>
        </w:rPr>
        <w:t>. 44 a 53).</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SEÇÃO III</w:t>
      </w:r>
      <w:r w:rsidR="00CC19FF">
        <w:rPr>
          <w:rFonts w:ascii="Arial Narrow" w:hAnsi="Arial Narrow"/>
          <w:sz w:val="24"/>
          <w:szCs w:val="24"/>
        </w:rPr>
        <w:t xml:space="preserve"> -</w:t>
      </w:r>
      <w:r w:rsidRPr="009C00FF">
        <w:rPr>
          <w:rFonts w:ascii="Arial Narrow" w:hAnsi="Arial Narrow"/>
          <w:sz w:val="24"/>
          <w:szCs w:val="24"/>
        </w:rPr>
        <w:t xml:space="preserve"> Do Plenário</w:t>
      </w:r>
      <w:r w:rsidR="00BF2644">
        <w:rPr>
          <w:rFonts w:ascii="Arial Narrow" w:hAnsi="Arial Narrow"/>
          <w:sz w:val="24"/>
          <w:szCs w:val="24"/>
        </w:rPr>
        <w:t xml:space="preserve"> e Deliberações (</w:t>
      </w:r>
      <w:proofErr w:type="spellStart"/>
      <w:r w:rsidR="00BF2644">
        <w:rPr>
          <w:rFonts w:ascii="Arial Narrow" w:hAnsi="Arial Narrow"/>
          <w:sz w:val="24"/>
          <w:szCs w:val="24"/>
        </w:rPr>
        <w:t>arts</w:t>
      </w:r>
      <w:proofErr w:type="spellEnd"/>
      <w:r w:rsidR="00BF2644">
        <w:rPr>
          <w:rFonts w:ascii="Arial Narrow" w:hAnsi="Arial Narrow"/>
          <w:sz w:val="24"/>
          <w:szCs w:val="24"/>
        </w:rPr>
        <w:t>. 54 a 56)</w:t>
      </w:r>
      <w:r w:rsidR="00CC19FF">
        <w:rPr>
          <w:rFonts w:ascii="Arial Narrow" w:hAnsi="Arial Narrow"/>
          <w:sz w:val="24"/>
          <w:szCs w:val="24"/>
        </w:rPr>
        <w:t>.</w:t>
      </w:r>
    </w:p>
    <w:p w:rsidR="009C690E" w:rsidRPr="009C00FF" w:rsidRDefault="009C690E" w:rsidP="00BF2644">
      <w:pPr>
        <w:spacing w:after="0"/>
        <w:ind w:left="1701"/>
        <w:jc w:val="both"/>
        <w:rPr>
          <w:rFonts w:ascii="Arial Narrow" w:hAnsi="Arial Narrow"/>
          <w:sz w:val="24"/>
          <w:szCs w:val="24"/>
        </w:rPr>
      </w:pPr>
      <w:r w:rsidRPr="009C00FF">
        <w:rPr>
          <w:rFonts w:ascii="Arial Narrow" w:hAnsi="Arial Narrow"/>
          <w:sz w:val="24"/>
          <w:szCs w:val="24"/>
        </w:rPr>
        <w:t>CAPÍTULO III</w:t>
      </w:r>
      <w:r w:rsidR="00CC19FF">
        <w:rPr>
          <w:rFonts w:ascii="Arial Narrow" w:hAnsi="Arial Narrow"/>
          <w:sz w:val="24"/>
          <w:szCs w:val="24"/>
        </w:rPr>
        <w:t xml:space="preserve"> -</w:t>
      </w:r>
      <w:r w:rsidRPr="009C00FF">
        <w:rPr>
          <w:rFonts w:ascii="Arial Narrow" w:hAnsi="Arial Narrow"/>
          <w:sz w:val="24"/>
          <w:szCs w:val="24"/>
        </w:rPr>
        <w:t xml:space="preserve"> Do Poder Executivo </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 xml:space="preserve">SEÇÃO I </w:t>
      </w:r>
      <w:r w:rsidR="00CC19FF">
        <w:rPr>
          <w:rFonts w:ascii="Arial Narrow" w:hAnsi="Arial Narrow"/>
          <w:sz w:val="24"/>
          <w:szCs w:val="24"/>
        </w:rPr>
        <w:t xml:space="preserve">- </w:t>
      </w:r>
      <w:r w:rsidRPr="009C00FF">
        <w:rPr>
          <w:rFonts w:ascii="Arial Narrow" w:hAnsi="Arial Narrow"/>
          <w:sz w:val="24"/>
          <w:szCs w:val="24"/>
        </w:rPr>
        <w:t xml:space="preserve">Do Prefeito </w:t>
      </w:r>
      <w:r w:rsidR="00CC19FF">
        <w:rPr>
          <w:rFonts w:ascii="Arial Narrow" w:hAnsi="Arial Narrow"/>
          <w:sz w:val="24"/>
          <w:szCs w:val="24"/>
        </w:rPr>
        <w:t>e Vice-Prefeito (</w:t>
      </w:r>
      <w:proofErr w:type="spellStart"/>
      <w:r w:rsidR="00CC19FF">
        <w:rPr>
          <w:rFonts w:ascii="Arial Narrow" w:hAnsi="Arial Narrow"/>
          <w:sz w:val="24"/>
          <w:szCs w:val="24"/>
        </w:rPr>
        <w:t>arts</w:t>
      </w:r>
      <w:proofErr w:type="spellEnd"/>
      <w:r w:rsidR="00CC19FF">
        <w:rPr>
          <w:rFonts w:ascii="Arial Narrow" w:hAnsi="Arial Narrow"/>
          <w:sz w:val="24"/>
          <w:szCs w:val="24"/>
        </w:rPr>
        <w:t>. 58 a 61).</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 xml:space="preserve">SEÇÃOII </w:t>
      </w:r>
      <w:r w:rsidR="00CC19FF">
        <w:rPr>
          <w:rFonts w:ascii="Arial Narrow" w:hAnsi="Arial Narrow"/>
          <w:sz w:val="24"/>
          <w:szCs w:val="24"/>
        </w:rPr>
        <w:t xml:space="preserve">- </w:t>
      </w:r>
      <w:r w:rsidRPr="009C00FF">
        <w:rPr>
          <w:rFonts w:ascii="Arial Narrow" w:hAnsi="Arial Narrow"/>
          <w:sz w:val="24"/>
          <w:szCs w:val="24"/>
        </w:rPr>
        <w:t>Das At</w:t>
      </w:r>
      <w:r w:rsidR="00CC19FF">
        <w:rPr>
          <w:rFonts w:ascii="Arial Narrow" w:hAnsi="Arial Narrow"/>
          <w:sz w:val="24"/>
          <w:szCs w:val="24"/>
        </w:rPr>
        <w:t>ribuições do Prefeito (art. 62).</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 xml:space="preserve">SEÇÃO III </w:t>
      </w:r>
      <w:r w:rsidR="00CC19FF">
        <w:rPr>
          <w:rFonts w:ascii="Arial Narrow" w:hAnsi="Arial Narrow"/>
          <w:sz w:val="24"/>
          <w:szCs w:val="24"/>
        </w:rPr>
        <w:t xml:space="preserve">- </w:t>
      </w:r>
      <w:r w:rsidRPr="009C00FF">
        <w:rPr>
          <w:rFonts w:ascii="Arial Narrow" w:hAnsi="Arial Narrow"/>
          <w:sz w:val="24"/>
          <w:szCs w:val="24"/>
        </w:rPr>
        <w:t>Da Responsabilidade e Proibições (</w:t>
      </w:r>
      <w:proofErr w:type="spellStart"/>
      <w:r w:rsidRPr="009C00FF">
        <w:rPr>
          <w:rFonts w:ascii="Arial Narrow" w:hAnsi="Arial Narrow"/>
          <w:sz w:val="24"/>
          <w:szCs w:val="24"/>
        </w:rPr>
        <w:t>arts</w:t>
      </w:r>
      <w:proofErr w:type="spellEnd"/>
      <w:r w:rsidRPr="009C00FF">
        <w:rPr>
          <w:rFonts w:ascii="Arial Narrow" w:hAnsi="Arial Narrow"/>
          <w:sz w:val="24"/>
          <w:szCs w:val="24"/>
        </w:rPr>
        <w:t>. 63 e 64)</w:t>
      </w:r>
      <w:r w:rsidR="00CC19FF">
        <w:rPr>
          <w:rFonts w:ascii="Arial Narrow" w:hAnsi="Arial Narrow"/>
          <w:sz w:val="24"/>
          <w:szCs w:val="24"/>
        </w:rPr>
        <w:t>.</w:t>
      </w:r>
      <w:r w:rsidRPr="009C00FF">
        <w:rPr>
          <w:rFonts w:ascii="Arial Narrow" w:hAnsi="Arial Narrow"/>
          <w:sz w:val="24"/>
          <w:szCs w:val="24"/>
        </w:rPr>
        <w:t xml:space="preserve"> </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 xml:space="preserve">SEÇÃOIV </w:t>
      </w:r>
      <w:r w:rsidR="00CC19FF">
        <w:rPr>
          <w:rFonts w:ascii="Arial Narrow" w:hAnsi="Arial Narrow"/>
          <w:sz w:val="24"/>
          <w:szCs w:val="24"/>
        </w:rPr>
        <w:t>- Das Licenças (</w:t>
      </w:r>
      <w:proofErr w:type="spellStart"/>
      <w:r w:rsidR="00CC19FF">
        <w:rPr>
          <w:rFonts w:ascii="Arial Narrow" w:hAnsi="Arial Narrow"/>
          <w:sz w:val="24"/>
          <w:szCs w:val="24"/>
        </w:rPr>
        <w:t>arts</w:t>
      </w:r>
      <w:proofErr w:type="spellEnd"/>
      <w:r w:rsidR="00CC19FF">
        <w:rPr>
          <w:rFonts w:ascii="Arial Narrow" w:hAnsi="Arial Narrow"/>
          <w:sz w:val="24"/>
          <w:szCs w:val="24"/>
        </w:rPr>
        <w:t>. 65 e 66).</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 xml:space="preserve">SEÇÃO V </w:t>
      </w:r>
      <w:r w:rsidR="00CC19FF">
        <w:rPr>
          <w:rFonts w:ascii="Arial Narrow" w:hAnsi="Arial Narrow"/>
          <w:sz w:val="24"/>
          <w:szCs w:val="24"/>
        </w:rPr>
        <w:t xml:space="preserve">- </w:t>
      </w:r>
      <w:r w:rsidRPr="009C00FF">
        <w:rPr>
          <w:rFonts w:ascii="Arial Narrow" w:hAnsi="Arial Narrow"/>
          <w:sz w:val="24"/>
          <w:szCs w:val="24"/>
        </w:rPr>
        <w:t>Da Transição</w:t>
      </w:r>
      <w:r w:rsidR="00CC19FF">
        <w:rPr>
          <w:rFonts w:ascii="Arial Narrow" w:hAnsi="Arial Narrow"/>
          <w:sz w:val="24"/>
          <w:szCs w:val="24"/>
        </w:rPr>
        <w:t xml:space="preserve"> Administrativa (</w:t>
      </w:r>
      <w:proofErr w:type="spellStart"/>
      <w:r w:rsidR="00CC19FF">
        <w:rPr>
          <w:rFonts w:ascii="Arial Narrow" w:hAnsi="Arial Narrow"/>
          <w:sz w:val="24"/>
          <w:szCs w:val="24"/>
        </w:rPr>
        <w:t>arts</w:t>
      </w:r>
      <w:proofErr w:type="spellEnd"/>
      <w:r w:rsidR="00CC19FF">
        <w:rPr>
          <w:rFonts w:ascii="Arial Narrow" w:hAnsi="Arial Narrow"/>
          <w:sz w:val="24"/>
          <w:szCs w:val="24"/>
        </w:rPr>
        <w:t>. 67 e 68).</w:t>
      </w:r>
    </w:p>
    <w:p w:rsidR="009C690E" w:rsidRPr="009C00FF" w:rsidRDefault="009C690E" w:rsidP="00BF2644">
      <w:pPr>
        <w:spacing w:after="0"/>
        <w:ind w:left="2835"/>
        <w:jc w:val="both"/>
        <w:rPr>
          <w:rFonts w:ascii="Arial Narrow" w:hAnsi="Arial Narrow"/>
          <w:sz w:val="24"/>
          <w:szCs w:val="24"/>
        </w:rPr>
      </w:pPr>
      <w:proofErr w:type="gramStart"/>
      <w:r w:rsidRPr="009C00FF">
        <w:rPr>
          <w:rFonts w:ascii="Arial Narrow" w:hAnsi="Arial Narrow"/>
          <w:sz w:val="24"/>
          <w:szCs w:val="24"/>
        </w:rPr>
        <w:t>SEÇÃO VI</w:t>
      </w:r>
      <w:proofErr w:type="gramEnd"/>
      <w:r w:rsidRPr="009C00FF">
        <w:rPr>
          <w:rFonts w:ascii="Arial Narrow" w:hAnsi="Arial Narrow"/>
          <w:sz w:val="24"/>
          <w:szCs w:val="24"/>
        </w:rPr>
        <w:t xml:space="preserve"> </w:t>
      </w:r>
      <w:r w:rsidR="00CC19FF">
        <w:rPr>
          <w:rFonts w:ascii="Arial Narrow" w:hAnsi="Arial Narrow"/>
          <w:sz w:val="24"/>
          <w:szCs w:val="24"/>
        </w:rPr>
        <w:t xml:space="preserve">- </w:t>
      </w:r>
      <w:r w:rsidRPr="009C00FF">
        <w:rPr>
          <w:rFonts w:ascii="Arial Narrow" w:hAnsi="Arial Narrow"/>
          <w:sz w:val="24"/>
          <w:szCs w:val="24"/>
        </w:rPr>
        <w:t>Dos Auxiliares Diretos do Pre</w:t>
      </w:r>
      <w:r w:rsidR="00CC19FF">
        <w:rPr>
          <w:rFonts w:ascii="Arial Narrow" w:hAnsi="Arial Narrow"/>
          <w:sz w:val="24"/>
          <w:szCs w:val="24"/>
        </w:rPr>
        <w:t>feito Municipal (</w:t>
      </w:r>
      <w:proofErr w:type="spellStart"/>
      <w:r w:rsidR="00CC19FF">
        <w:rPr>
          <w:rFonts w:ascii="Arial Narrow" w:hAnsi="Arial Narrow"/>
          <w:sz w:val="24"/>
          <w:szCs w:val="24"/>
        </w:rPr>
        <w:t>arts</w:t>
      </w:r>
      <w:proofErr w:type="spellEnd"/>
      <w:r w:rsidR="00CC19FF">
        <w:rPr>
          <w:rFonts w:ascii="Arial Narrow" w:hAnsi="Arial Narrow"/>
          <w:sz w:val="24"/>
          <w:szCs w:val="24"/>
        </w:rPr>
        <w:t>. 69 a 71).</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 xml:space="preserve">SEÇÃO </w:t>
      </w:r>
      <w:proofErr w:type="spellStart"/>
      <w:proofErr w:type="gramStart"/>
      <w:r w:rsidRPr="009C00FF">
        <w:rPr>
          <w:rFonts w:ascii="Arial Narrow" w:hAnsi="Arial Narrow"/>
          <w:sz w:val="24"/>
          <w:szCs w:val="24"/>
        </w:rPr>
        <w:t>V</w:t>
      </w:r>
      <w:r w:rsidR="00BF2644">
        <w:rPr>
          <w:rFonts w:ascii="Arial Narrow" w:hAnsi="Arial Narrow"/>
          <w:sz w:val="24"/>
          <w:szCs w:val="24"/>
        </w:rPr>
        <w:t>I</w:t>
      </w:r>
      <w:r w:rsidRPr="009C00FF">
        <w:rPr>
          <w:rFonts w:ascii="Arial Narrow" w:hAnsi="Arial Narrow"/>
          <w:sz w:val="24"/>
          <w:szCs w:val="24"/>
        </w:rPr>
        <w:t>l</w:t>
      </w:r>
      <w:proofErr w:type="spellEnd"/>
      <w:proofErr w:type="gramEnd"/>
      <w:r w:rsidRPr="009C00FF">
        <w:rPr>
          <w:rFonts w:ascii="Arial Narrow" w:hAnsi="Arial Narrow"/>
          <w:sz w:val="24"/>
          <w:szCs w:val="24"/>
        </w:rPr>
        <w:t xml:space="preserve"> </w:t>
      </w:r>
      <w:r w:rsidR="00CC19FF">
        <w:rPr>
          <w:rFonts w:ascii="Arial Narrow" w:hAnsi="Arial Narrow"/>
          <w:sz w:val="24"/>
          <w:szCs w:val="24"/>
        </w:rPr>
        <w:t xml:space="preserve">- </w:t>
      </w:r>
      <w:r w:rsidRPr="009C00FF">
        <w:rPr>
          <w:rFonts w:ascii="Arial Narrow" w:hAnsi="Arial Narrow"/>
          <w:sz w:val="24"/>
          <w:szCs w:val="24"/>
        </w:rPr>
        <w:t>Dos Dist</w:t>
      </w:r>
      <w:r w:rsidR="00CC19FF">
        <w:rPr>
          <w:rFonts w:ascii="Arial Narrow" w:hAnsi="Arial Narrow"/>
          <w:sz w:val="24"/>
          <w:szCs w:val="24"/>
        </w:rPr>
        <w:t>ritos ou Equivalentes (art. 72).</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 xml:space="preserve">SEÇÃO VIII </w:t>
      </w:r>
      <w:r w:rsidR="00CC19FF">
        <w:rPr>
          <w:rFonts w:ascii="Arial Narrow" w:hAnsi="Arial Narrow"/>
          <w:sz w:val="24"/>
          <w:szCs w:val="24"/>
        </w:rPr>
        <w:t xml:space="preserve">- </w:t>
      </w:r>
      <w:r w:rsidRPr="009C00FF">
        <w:rPr>
          <w:rFonts w:ascii="Arial Narrow" w:hAnsi="Arial Narrow"/>
          <w:sz w:val="24"/>
          <w:szCs w:val="24"/>
        </w:rPr>
        <w:t>Dos Conselhos Popul</w:t>
      </w:r>
      <w:r w:rsidR="00CC19FF">
        <w:rPr>
          <w:rFonts w:ascii="Arial Narrow" w:hAnsi="Arial Narrow"/>
          <w:sz w:val="24"/>
          <w:szCs w:val="24"/>
        </w:rPr>
        <w:t>ares (art. 73).</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SEÇÃO</w:t>
      </w:r>
      <w:r w:rsidR="00BF2644">
        <w:rPr>
          <w:rFonts w:ascii="Arial Narrow" w:hAnsi="Arial Narrow"/>
          <w:sz w:val="24"/>
          <w:szCs w:val="24"/>
        </w:rPr>
        <w:t xml:space="preserve"> </w:t>
      </w:r>
      <w:r w:rsidRPr="009C00FF">
        <w:rPr>
          <w:rFonts w:ascii="Arial Narrow" w:hAnsi="Arial Narrow"/>
          <w:sz w:val="24"/>
          <w:szCs w:val="24"/>
        </w:rPr>
        <w:t xml:space="preserve">IX </w:t>
      </w:r>
      <w:r w:rsidR="00CC19FF">
        <w:rPr>
          <w:rFonts w:ascii="Arial Narrow" w:hAnsi="Arial Narrow"/>
          <w:sz w:val="24"/>
          <w:szCs w:val="24"/>
        </w:rPr>
        <w:t xml:space="preserve">- </w:t>
      </w:r>
      <w:r w:rsidRPr="009C00FF">
        <w:rPr>
          <w:rFonts w:ascii="Arial Narrow" w:hAnsi="Arial Narrow"/>
          <w:sz w:val="24"/>
          <w:szCs w:val="24"/>
        </w:rPr>
        <w:t>Da Fiscalização Popular (</w:t>
      </w:r>
      <w:proofErr w:type="spellStart"/>
      <w:r w:rsidRPr="009C00FF">
        <w:rPr>
          <w:rFonts w:ascii="Arial Narrow" w:hAnsi="Arial Narrow"/>
          <w:sz w:val="24"/>
          <w:szCs w:val="24"/>
        </w:rPr>
        <w:t>arts</w:t>
      </w:r>
      <w:proofErr w:type="spellEnd"/>
      <w:r w:rsidRPr="009C00FF">
        <w:rPr>
          <w:rFonts w:ascii="Arial Narrow" w:hAnsi="Arial Narrow"/>
          <w:sz w:val="24"/>
          <w:szCs w:val="24"/>
        </w:rPr>
        <w:t>. 74 a 80)</w:t>
      </w:r>
      <w:r w:rsidR="00CC19FF">
        <w:rPr>
          <w:rFonts w:ascii="Arial Narrow" w:hAnsi="Arial Narrow"/>
          <w:sz w:val="24"/>
          <w:szCs w:val="24"/>
        </w:rPr>
        <w:t>.</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 xml:space="preserve">SEÇÃO X </w:t>
      </w:r>
      <w:r w:rsidR="00CC19FF">
        <w:rPr>
          <w:rFonts w:ascii="Arial Narrow" w:hAnsi="Arial Narrow"/>
          <w:sz w:val="24"/>
          <w:szCs w:val="24"/>
        </w:rPr>
        <w:t xml:space="preserve">- </w:t>
      </w:r>
      <w:r w:rsidRPr="009C00FF">
        <w:rPr>
          <w:rFonts w:ascii="Arial Narrow" w:hAnsi="Arial Narrow"/>
          <w:sz w:val="24"/>
          <w:szCs w:val="24"/>
        </w:rPr>
        <w:t>Da C</w:t>
      </w:r>
      <w:r w:rsidR="00CC19FF">
        <w:rPr>
          <w:rFonts w:ascii="Arial Narrow" w:hAnsi="Arial Narrow"/>
          <w:sz w:val="24"/>
          <w:szCs w:val="24"/>
        </w:rPr>
        <w:t>onsulta Popular (</w:t>
      </w:r>
      <w:proofErr w:type="spellStart"/>
      <w:r w:rsidR="00CC19FF">
        <w:rPr>
          <w:rFonts w:ascii="Arial Narrow" w:hAnsi="Arial Narrow"/>
          <w:sz w:val="24"/>
          <w:szCs w:val="24"/>
        </w:rPr>
        <w:t>arts</w:t>
      </w:r>
      <w:proofErr w:type="spellEnd"/>
      <w:r w:rsidR="00CC19FF">
        <w:rPr>
          <w:rFonts w:ascii="Arial Narrow" w:hAnsi="Arial Narrow"/>
          <w:sz w:val="24"/>
          <w:szCs w:val="24"/>
        </w:rPr>
        <w:t>. 81 a 84).</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TÍTUL</w:t>
      </w:r>
      <w:r w:rsidR="00BF2644">
        <w:rPr>
          <w:rFonts w:ascii="Arial Narrow" w:hAnsi="Arial Narrow"/>
          <w:sz w:val="24"/>
          <w:szCs w:val="24"/>
        </w:rPr>
        <w:t xml:space="preserve">O IV </w:t>
      </w:r>
      <w:r w:rsidR="00CC19FF">
        <w:rPr>
          <w:rFonts w:ascii="Arial Narrow" w:hAnsi="Arial Narrow"/>
          <w:sz w:val="24"/>
          <w:szCs w:val="24"/>
        </w:rPr>
        <w:t xml:space="preserve">- </w:t>
      </w:r>
      <w:r w:rsidR="00BF2644">
        <w:rPr>
          <w:rFonts w:ascii="Arial Narrow" w:hAnsi="Arial Narrow"/>
          <w:sz w:val="24"/>
          <w:szCs w:val="24"/>
        </w:rPr>
        <w:t>Da Administração Municipal</w:t>
      </w:r>
    </w:p>
    <w:p w:rsidR="009C690E" w:rsidRPr="009C00FF" w:rsidRDefault="009C690E" w:rsidP="00BF2644">
      <w:pPr>
        <w:spacing w:after="0"/>
        <w:ind w:left="1701"/>
        <w:jc w:val="both"/>
        <w:rPr>
          <w:rFonts w:ascii="Arial Narrow" w:hAnsi="Arial Narrow"/>
          <w:sz w:val="24"/>
          <w:szCs w:val="24"/>
        </w:rPr>
      </w:pPr>
      <w:r w:rsidRPr="009C00FF">
        <w:rPr>
          <w:rFonts w:ascii="Arial Narrow" w:hAnsi="Arial Narrow"/>
          <w:sz w:val="24"/>
          <w:szCs w:val="24"/>
        </w:rPr>
        <w:t xml:space="preserve">CAPÍTULO l </w:t>
      </w:r>
      <w:r w:rsidR="00CC19FF">
        <w:rPr>
          <w:rFonts w:ascii="Arial Narrow" w:hAnsi="Arial Narrow"/>
          <w:sz w:val="24"/>
          <w:szCs w:val="24"/>
        </w:rPr>
        <w:t xml:space="preserve">- </w:t>
      </w:r>
      <w:r w:rsidRPr="009C00FF">
        <w:rPr>
          <w:rFonts w:ascii="Arial Narrow" w:hAnsi="Arial Narrow"/>
          <w:sz w:val="24"/>
          <w:szCs w:val="24"/>
        </w:rPr>
        <w:t>Dis</w:t>
      </w:r>
      <w:r w:rsidR="00CC19FF">
        <w:rPr>
          <w:rFonts w:ascii="Arial Narrow" w:hAnsi="Arial Narrow"/>
          <w:sz w:val="24"/>
          <w:szCs w:val="24"/>
        </w:rPr>
        <w:t>posições Gerais (</w:t>
      </w:r>
      <w:proofErr w:type="spellStart"/>
      <w:r w:rsidR="00CC19FF">
        <w:rPr>
          <w:rFonts w:ascii="Arial Narrow" w:hAnsi="Arial Narrow"/>
          <w:sz w:val="24"/>
          <w:szCs w:val="24"/>
        </w:rPr>
        <w:t>arts</w:t>
      </w:r>
      <w:proofErr w:type="spellEnd"/>
      <w:r w:rsidR="00CC19FF">
        <w:rPr>
          <w:rFonts w:ascii="Arial Narrow" w:hAnsi="Arial Narrow"/>
          <w:sz w:val="24"/>
          <w:szCs w:val="24"/>
        </w:rPr>
        <w:t>. 85 e 86).</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 xml:space="preserve">SEÇÃO I </w:t>
      </w:r>
      <w:r w:rsidR="00CC19FF">
        <w:rPr>
          <w:rFonts w:ascii="Arial Narrow" w:hAnsi="Arial Narrow"/>
          <w:sz w:val="24"/>
          <w:szCs w:val="24"/>
        </w:rPr>
        <w:t xml:space="preserve">- </w:t>
      </w:r>
      <w:r w:rsidRPr="009C00FF">
        <w:rPr>
          <w:rFonts w:ascii="Arial Narrow" w:hAnsi="Arial Narrow"/>
          <w:sz w:val="24"/>
          <w:szCs w:val="24"/>
        </w:rPr>
        <w:t>Da Organização da Administração Municipal (</w:t>
      </w:r>
      <w:proofErr w:type="spellStart"/>
      <w:r w:rsidRPr="009C00FF">
        <w:rPr>
          <w:rFonts w:ascii="Arial Narrow" w:hAnsi="Arial Narrow"/>
          <w:sz w:val="24"/>
          <w:szCs w:val="24"/>
        </w:rPr>
        <w:t>arts</w:t>
      </w:r>
      <w:proofErr w:type="spellEnd"/>
      <w:r w:rsidRPr="009C00FF">
        <w:rPr>
          <w:rFonts w:ascii="Arial Narrow" w:hAnsi="Arial Narrow"/>
          <w:sz w:val="24"/>
          <w:szCs w:val="24"/>
        </w:rPr>
        <w:t>.</w:t>
      </w:r>
      <w:r w:rsidR="00CC19FF">
        <w:rPr>
          <w:rFonts w:ascii="Arial Narrow" w:hAnsi="Arial Narrow"/>
          <w:sz w:val="24"/>
          <w:szCs w:val="24"/>
        </w:rPr>
        <w:t xml:space="preserve"> 87 a 90).</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SEÇÃO</w:t>
      </w:r>
      <w:r w:rsidR="00CC19FF">
        <w:rPr>
          <w:rFonts w:ascii="Arial Narrow" w:hAnsi="Arial Narrow"/>
          <w:sz w:val="24"/>
          <w:szCs w:val="24"/>
        </w:rPr>
        <w:t xml:space="preserve"> </w:t>
      </w:r>
      <w:r w:rsidRPr="009C00FF">
        <w:rPr>
          <w:rFonts w:ascii="Arial Narrow" w:hAnsi="Arial Narrow"/>
          <w:sz w:val="24"/>
          <w:szCs w:val="24"/>
        </w:rPr>
        <w:t xml:space="preserve">II </w:t>
      </w:r>
      <w:r w:rsidR="00CC19FF">
        <w:rPr>
          <w:rFonts w:ascii="Arial Narrow" w:hAnsi="Arial Narrow"/>
          <w:sz w:val="24"/>
          <w:szCs w:val="24"/>
        </w:rPr>
        <w:t xml:space="preserve">- </w:t>
      </w:r>
      <w:r w:rsidRPr="009C00FF">
        <w:rPr>
          <w:rFonts w:ascii="Arial Narrow" w:hAnsi="Arial Narrow"/>
          <w:sz w:val="24"/>
          <w:szCs w:val="24"/>
        </w:rPr>
        <w:t>Do Servidor Púb</w:t>
      </w:r>
      <w:r w:rsidR="00CC19FF">
        <w:rPr>
          <w:rFonts w:ascii="Arial Narrow" w:hAnsi="Arial Narrow"/>
          <w:sz w:val="24"/>
          <w:szCs w:val="24"/>
        </w:rPr>
        <w:t>lico Municipal (</w:t>
      </w:r>
      <w:proofErr w:type="spellStart"/>
      <w:r w:rsidR="00CC19FF">
        <w:rPr>
          <w:rFonts w:ascii="Arial Narrow" w:hAnsi="Arial Narrow"/>
          <w:sz w:val="24"/>
          <w:szCs w:val="24"/>
        </w:rPr>
        <w:t>arts</w:t>
      </w:r>
      <w:proofErr w:type="spellEnd"/>
      <w:r w:rsidR="00CC19FF">
        <w:rPr>
          <w:rFonts w:ascii="Arial Narrow" w:hAnsi="Arial Narrow"/>
          <w:sz w:val="24"/>
          <w:szCs w:val="24"/>
        </w:rPr>
        <w:t>. 91 a 109).</w:t>
      </w:r>
    </w:p>
    <w:p w:rsidR="009C690E" w:rsidRPr="009C00FF" w:rsidRDefault="009C690E" w:rsidP="00BF2644">
      <w:pPr>
        <w:spacing w:after="0"/>
        <w:ind w:left="1701"/>
        <w:jc w:val="both"/>
        <w:rPr>
          <w:rFonts w:ascii="Arial Narrow" w:hAnsi="Arial Narrow"/>
          <w:sz w:val="24"/>
          <w:szCs w:val="24"/>
        </w:rPr>
      </w:pPr>
      <w:r w:rsidRPr="009C00FF">
        <w:rPr>
          <w:rFonts w:ascii="Arial Narrow" w:hAnsi="Arial Narrow"/>
          <w:sz w:val="24"/>
          <w:szCs w:val="24"/>
        </w:rPr>
        <w:t xml:space="preserve">CAPÍTULO II </w:t>
      </w:r>
      <w:r w:rsidR="00CC19FF">
        <w:rPr>
          <w:rFonts w:ascii="Arial Narrow" w:hAnsi="Arial Narrow"/>
          <w:sz w:val="24"/>
          <w:szCs w:val="24"/>
        </w:rPr>
        <w:t xml:space="preserve">- </w:t>
      </w:r>
      <w:r w:rsidRPr="009C00FF">
        <w:rPr>
          <w:rFonts w:ascii="Arial Narrow" w:hAnsi="Arial Narrow"/>
          <w:sz w:val="24"/>
          <w:szCs w:val="24"/>
        </w:rPr>
        <w:t>Dos At</w:t>
      </w:r>
      <w:r w:rsidR="00CC19FF">
        <w:rPr>
          <w:rFonts w:ascii="Arial Narrow" w:hAnsi="Arial Narrow"/>
          <w:sz w:val="24"/>
          <w:szCs w:val="24"/>
        </w:rPr>
        <w:t>os Municipais (</w:t>
      </w:r>
      <w:proofErr w:type="spellStart"/>
      <w:r w:rsidR="00CC19FF">
        <w:rPr>
          <w:rFonts w:ascii="Arial Narrow" w:hAnsi="Arial Narrow"/>
          <w:sz w:val="24"/>
          <w:szCs w:val="24"/>
        </w:rPr>
        <w:t>arts</w:t>
      </w:r>
      <w:proofErr w:type="spellEnd"/>
      <w:r w:rsidR="00CC19FF">
        <w:rPr>
          <w:rFonts w:ascii="Arial Narrow" w:hAnsi="Arial Narrow"/>
          <w:sz w:val="24"/>
          <w:szCs w:val="24"/>
        </w:rPr>
        <w:t>. 110 a 111).</w:t>
      </w:r>
    </w:p>
    <w:p w:rsidR="009C690E" w:rsidRPr="009C00FF" w:rsidRDefault="009C690E" w:rsidP="00BF2644">
      <w:pPr>
        <w:spacing w:after="0"/>
        <w:ind w:left="1701"/>
        <w:jc w:val="both"/>
        <w:rPr>
          <w:rFonts w:ascii="Arial Narrow" w:hAnsi="Arial Narrow"/>
          <w:sz w:val="24"/>
          <w:szCs w:val="24"/>
        </w:rPr>
      </w:pPr>
      <w:r w:rsidRPr="009C00FF">
        <w:rPr>
          <w:rFonts w:ascii="Arial Narrow" w:hAnsi="Arial Narrow"/>
          <w:sz w:val="24"/>
          <w:szCs w:val="24"/>
        </w:rPr>
        <w:t xml:space="preserve">CAPÍTULO III </w:t>
      </w:r>
      <w:r w:rsidR="00CC19FF">
        <w:rPr>
          <w:rFonts w:ascii="Arial Narrow" w:hAnsi="Arial Narrow"/>
          <w:sz w:val="24"/>
          <w:szCs w:val="24"/>
        </w:rPr>
        <w:t xml:space="preserve">- </w:t>
      </w:r>
      <w:r w:rsidRPr="009C00FF">
        <w:rPr>
          <w:rFonts w:ascii="Arial Narrow" w:hAnsi="Arial Narrow"/>
          <w:sz w:val="24"/>
          <w:szCs w:val="24"/>
        </w:rPr>
        <w:t>Dos Tribut</w:t>
      </w:r>
      <w:r w:rsidR="00CC19FF">
        <w:rPr>
          <w:rFonts w:ascii="Arial Narrow" w:hAnsi="Arial Narrow"/>
          <w:sz w:val="24"/>
          <w:szCs w:val="24"/>
        </w:rPr>
        <w:t>os Municipais (</w:t>
      </w:r>
      <w:proofErr w:type="spellStart"/>
      <w:r w:rsidR="00CC19FF">
        <w:rPr>
          <w:rFonts w:ascii="Arial Narrow" w:hAnsi="Arial Narrow"/>
          <w:sz w:val="24"/>
          <w:szCs w:val="24"/>
        </w:rPr>
        <w:t>arts</w:t>
      </w:r>
      <w:proofErr w:type="spellEnd"/>
      <w:r w:rsidR="00CC19FF">
        <w:rPr>
          <w:rFonts w:ascii="Arial Narrow" w:hAnsi="Arial Narrow"/>
          <w:sz w:val="24"/>
          <w:szCs w:val="24"/>
        </w:rPr>
        <w:t>. 112 a 120).</w:t>
      </w:r>
    </w:p>
    <w:p w:rsidR="009C690E" w:rsidRPr="009C00FF" w:rsidRDefault="009C690E" w:rsidP="00BF2644">
      <w:pPr>
        <w:spacing w:after="0"/>
        <w:ind w:left="1701"/>
        <w:jc w:val="both"/>
        <w:rPr>
          <w:rFonts w:ascii="Arial Narrow" w:hAnsi="Arial Narrow"/>
          <w:sz w:val="24"/>
          <w:szCs w:val="24"/>
        </w:rPr>
      </w:pPr>
      <w:r w:rsidRPr="009C00FF">
        <w:rPr>
          <w:rFonts w:ascii="Arial Narrow" w:hAnsi="Arial Narrow"/>
          <w:sz w:val="24"/>
          <w:szCs w:val="24"/>
        </w:rPr>
        <w:t xml:space="preserve">CAPÍTULO IV </w:t>
      </w:r>
      <w:r w:rsidR="00CC19FF">
        <w:rPr>
          <w:rFonts w:ascii="Arial Narrow" w:hAnsi="Arial Narrow"/>
          <w:sz w:val="24"/>
          <w:szCs w:val="24"/>
        </w:rPr>
        <w:t xml:space="preserve">- </w:t>
      </w:r>
      <w:r w:rsidRPr="009C00FF">
        <w:rPr>
          <w:rFonts w:ascii="Arial Narrow" w:hAnsi="Arial Narrow"/>
          <w:sz w:val="24"/>
          <w:szCs w:val="24"/>
        </w:rPr>
        <w:t>Dos Pr</w:t>
      </w:r>
      <w:r w:rsidR="00CC19FF">
        <w:rPr>
          <w:rFonts w:ascii="Arial Narrow" w:hAnsi="Arial Narrow"/>
          <w:sz w:val="24"/>
          <w:szCs w:val="24"/>
        </w:rPr>
        <w:t>eços Públicos (</w:t>
      </w:r>
      <w:proofErr w:type="spellStart"/>
      <w:r w:rsidR="00CC19FF">
        <w:rPr>
          <w:rFonts w:ascii="Arial Narrow" w:hAnsi="Arial Narrow"/>
          <w:sz w:val="24"/>
          <w:szCs w:val="24"/>
        </w:rPr>
        <w:t>arts</w:t>
      </w:r>
      <w:proofErr w:type="spellEnd"/>
      <w:r w:rsidR="00CC19FF">
        <w:rPr>
          <w:rFonts w:ascii="Arial Narrow" w:hAnsi="Arial Narrow"/>
          <w:sz w:val="24"/>
          <w:szCs w:val="24"/>
        </w:rPr>
        <w:t>. 121 a 123).</w:t>
      </w:r>
    </w:p>
    <w:p w:rsidR="009C690E" w:rsidRPr="009C00FF" w:rsidRDefault="009C690E" w:rsidP="00BF2644">
      <w:pPr>
        <w:spacing w:after="0"/>
        <w:ind w:left="1701"/>
        <w:jc w:val="both"/>
        <w:rPr>
          <w:rFonts w:ascii="Arial Narrow" w:hAnsi="Arial Narrow"/>
          <w:sz w:val="24"/>
          <w:szCs w:val="24"/>
        </w:rPr>
      </w:pPr>
      <w:r w:rsidRPr="009C00FF">
        <w:rPr>
          <w:rFonts w:ascii="Arial Narrow" w:hAnsi="Arial Narrow"/>
          <w:sz w:val="24"/>
          <w:szCs w:val="24"/>
        </w:rPr>
        <w:t xml:space="preserve">CAPÍTULO V </w:t>
      </w:r>
      <w:r w:rsidR="00CC19FF">
        <w:rPr>
          <w:rFonts w:ascii="Arial Narrow" w:hAnsi="Arial Narrow"/>
          <w:sz w:val="24"/>
          <w:szCs w:val="24"/>
        </w:rPr>
        <w:t>- Dos Orçamentos.</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lastRenderedPageBreak/>
        <w:t xml:space="preserve">SEÇÃO I </w:t>
      </w:r>
      <w:r w:rsidR="00CC19FF">
        <w:rPr>
          <w:rFonts w:ascii="Arial Narrow" w:hAnsi="Arial Narrow"/>
          <w:sz w:val="24"/>
          <w:szCs w:val="24"/>
        </w:rPr>
        <w:t xml:space="preserve">- </w:t>
      </w:r>
      <w:r w:rsidRPr="009C00FF">
        <w:rPr>
          <w:rFonts w:ascii="Arial Narrow" w:hAnsi="Arial Narrow"/>
          <w:sz w:val="24"/>
          <w:szCs w:val="24"/>
        </w:rPr>
        <w:t>Dispo</w:t>
      </w:r>
      <w:r w:rsidR="00CC19FF">
        <w:rPr>
          <w:rFonts w:ascii="Arial Narrow" w:hAnsi="Arial Narrow"/>
          <w:sz w:val="24"/>
          <w:szCs w:val="24"/>
        </w:rPr>
        <w:t>sições Gerais (</w:t>
      </w:r>
      <w:proofErr w:type="spellStart"/>
      <w:r w:rsidR="00CC19FF">
        <w:rPr>
          <w:rFonts w:ascii="Arial Narrow" w:hAnsi="Arial Narrow"/>
          <w:sz w:val="24"/>
          <w:szCs w:val="24"/>
        </w:rPr>
        <w:t>arts</w:t>
      </w:r>
      <w:proofErr w:type="spellEnd"/>
      <w:r w:rsidR="00CC19FF">
        <w:rPr>
          <w:rFonts w:ascii="Arial Narrow" w:hAnsi="Arial Narrow"/>
          <w:sz w:val="24"/>
          <w:szCs w:val="24"/>
        </w:rPr>
        <w:t>. 124 a 127).</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SEÇÃO</w:t>
      </w:r>
      <w:r w:rsidR="00CC19FF">
        <w:rPr>
          <w:rFonts w:ascii="Arial Narrow" w:hAnsi="Arial Narrow"/>
          <w:sz w:val="24"/>
          <w:szCs w:val="24"/>
        </w:rPr>
        <w:t xml:space="preserve"> </w:t>
      </w:r>
      <w:r w:rsidRPr="009C00FF">
        <w:rPr>
          <w:rFonts w:ascii="Arial Narrow" w:hAnsi="Arial Narrow"/>
          <w:sz w:val="24"/>
          <w:szCs w:val="24"/>
        </w:rPr>
        <w:t>II</w:t>
      </w:r>
      <w:r w:rsidR="00CC19FF">
        <w:rPr>
          <w:rFonts w:ascii="Arial Narrow" w:hAnsi="Arial Narrow"/>
          <w:sz w:val="24"/>
          <w:szCs w:val="24"/>
        </w:rPr>
        <w:t xml:space="preserve"> -</w:t>
      </w:r>
      <w:r w:rsidRPr="009C00FF">
        <w:rPr>
          <w:rFonts w:ascii="Arial Narrow" w:hAnsi="Arial Narrow"/>
          <w:sz w:val="24"/>
          <w:szCs w:val="24"/>
        </w:rPr>
        <w:t xml:space="preserve"> Das Ve</w:t>
      </w:r>
      <w:r w:rsidR="00CC19FF">
        <w:rPr>
          <w:rFonts w:ascii="Arial Narrow" w:hAnsi="Arial Narrow"/>
          <w:sz w:val="24"/>
          <w:szCs w:val="24"/>
        </w:rPr>
        <w:t>dações Orçamentárias (art. 128).</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 xml:space="preserve">SEÇÃO III </w:t>
      </w:r>
      <w:r w:rsidR="00CC19FF">
        <w:rPr>
          <w:rFonts w:ascii="Arial Narrow" w:hAnsi="Arial Narrow"/>
          <w:sz w:val="24"/>
          <w:szCs w:val="24"/>
        </w:rPr>
        <w:t xml:space="preserve">- </w:t>
      </w:r>
      <w:r w:rsidRPr="009C00FF">
        <w:rPr>
          <w:rFonts w:ascii="Arial Narrow" w:hAnsi="Arial Narrow"/>
          <w:sz w:val="24"/>
          <w:szCs w:val="24"/>
        </w:rPr>
        <w:t>Das Emendas aos Pr</w:t>
      </w:r>
      <w:r w:rsidR="00CC19FF">
        <w:rPr>
          <w:rFonts w:ascii="Arial Narrow" w:hAnsi="Arial Narrow"/>
          <w:sz w:val="24"/>
          <w:szCs w:val="24"/>
        </w:rPr>
        <w:t>ojetos Orçamentários (art. 129).</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 xml:space="preserve">SEÇÃO IV </w:t>
      </w:r>
      <w:r w:rsidR="00CC19FF">
        <w:rPr>
          <w:rFonts w:ascii="Arial Narrow" w:hAnsi="Arial Narrow"/>
          <w:sz w:val="24"/>
          <w:szCs w:val="24"/>
        </w:rPr>
        <w:t xml:space="preserve">- </w:t>
      </w:r>
      <w:r w:rsidRPr="009C00FF">
        <w:rPr>
          <w:rFonts w:ascii="Arial Narrow" w:hAnsi="Arial Narrow"/>
          <w:sz w:val="24"/>
          <w:szCs w:val="24"/>
        </w:rPr>
        <w:t>Da Execução</w:t>
      </w:r>
      <w:r w:rsidR="00CC19FF">
        <w:rPr>
          <w:rFonts w:ascii="Arial Narrow" w:hAnsi="Arial Narrow"/>
          <w:sz w:val="24"/>
          <w:szCs w:val="24"/>
        </w:rPr>
        <w:t xml:space="preserve"> Orçamentária (</w:t>
      </w:r>
      <w:proofErr w:type="spellStart"/>
      <w:r w:rsidR="00CC19FF">
        <w:rPr>
          <w:rFonts w:ascii="Arial Narrow" w:hAnsi="Arial Narrow"/>
          <w:sz w:val="24"/>
          <w:szCs w:val="24"/>
        </w:rPr>
        <w:t>arts</w:t>
      </w:r>
      <w:proofErr w:type="spellEnd"/>
      <w:r w:rsidR="00CC19FF">
        <w:rPr>
          <w:rFonts w:ascii="Arial Narrow" w:hAnsi="Arial Narrow"/>
          <w:sz w:val="24"/>
          <w:szCs w:val="24"/>
        </w:rPr>
        <w:t>. 130 a 133).</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 xml:space="preserve">SEÇÃO V </w:t>
      </w:r>
      <w:r w:rsidR="00CC19FF">
        <w:rPr>
          <w:rFonts w:ascii="Arial Narrow" w:hAnsi="Arial Narrow"/>
          <w:sz w:val="24"/>
          <w:szCs w:val="24"/>
        </w:rPr>
        <w:t xml:space="preserve">- </w:t>
      </w:r>
      <w:r w:rsidRPr="009C00FF">
        <w:rPr>
          <w:rFonts w:ascii="Arial Narrow" w:hAnsi="Arial Narrow"/>
          <w:sz w:val="24"/>
          <w:szCs w:val="24"/>
        </w:rPr>
        <w:t>Da Gestão da Tesouraria (</w:t>
      </w:r>
      <w:proofErr w:type="spellStart"/>
      <w:r w:rsidRPr="009C00FF">
        <w:rPr>
          <w:rFonts w:ascii="Arial Narrow" w:hAnsi="Arial Narrow"/>
          <w:sz w:val="24"/>
          <w:szCs w:val="24"/>
        </w:rPr>
        <w:t>arts</w:t>
      </w:r>
      <w:proofErr w:type="spellEnd"/>
      <w:r w:rsidRPr="009C00FF">
        <w:rPr>
          <w:rFonts w:ascii="Arial Narrow" w:hAnsi="Arial Narrow"/>
          <w:sz w:val="24"/>
          <w:szCs w:val="24"/>
        </w:rPr>
        <w:t xml:space="preserve">. 134 </w:t>
      </w:r>
      <w:r w:rsidR="00CC19FF">
        <w:rPr>
          <w:rFonts w:ascii="Arial Narrow" w:hAnsi="Arial Narrow"/>
          <w:sz w:val="24"/>
          <w:szCs w:val="24"/>
        </w:rPr>
        <w:t>e 135).</w:t>
      </w:r>
    </w:p>
    <w:p w:rsidR="009C690E" w:rsidRPr="009C00FF" w:rsidRDefault="009C690E" w:rsidP="00BF2644">
      <w:pPr>
        <w:spacing w:after="0"/>
        <w:ind w:left="2835"/>
        <w:jc w:val="both"/>
        <w:rPr>
          <w:rFonts w:ascii="Arial Narrow" w:hAnsi="Arial Narrow"/>
          <w:sz w:val="24"/>
          <w:szCs w:val="24"/>
        </w:rPr>
      </w:pPr>
      <w:proofErr w:type="gramStart"/>
      <w:r w:rsidRPr="009C00FF">
        <w:rPr>
          <w:rFonts w:ascii="Arial Narrow" w:hAnsi="Arial Narrow"/>
          <w:sz w:val="24"/>
          <w:szCs w:val="24"/>
        </w:rPr>
        <w:t>SEÇÃO VI</w:t>
      </w:r>
      <w:proofErr w:type="gramEnd"/>
      <w:r w:rsidRPr="009C00FF">
        <w:rPr>
          <w:rFonts w:ascii="Arial Narrow" w:hAnsi="Arial Narrow"/>
          <w:sz w:val="24"/>
          <w:szCs w:val="24"/>
        </w:rPr>
        <w:t xml:space="preserve"> </w:t>
      </w:r>
      <w:r w:rsidR="00CC19FF">
        <w:rPr>
          <w:rFonts w:ascii="Arial Narrow" w:hAnsi="Arial Narrow"/>
          <w:sz w:val="24"/>
          <w:szCs w:val="24"/>
        </w:rPr>
        <w:t xml:space="preserve">- </w:t>
      </w:r>
      <w:r w:rsidRPr="009C00FF">
        <w:rPr>
          <w:rFonts w:ascii="Arial Narrow" w:hAnsi="Arial Narrow"/>
          <w:sz w:val="24"/>
          <w:szCs w:val="24"/>
        </w:rPr>
        <w:t>Da Organiz</w:t>
      </w:r>
      <w:r w:rsidR="00CC19FF">
        <w:rPr>
          <w:rFonts w:ascii="Arial Narrow" w:hAnsi="Arial Narrow"/>
          <w:sz w:val="24"/>
          <w:szCs w:val="24"/>
        </w:rPr>
        <w:t>ação Contábil (</w:t>
      </w:r>
      <w:proofErr w:type="spellStart"/>
      <w:r w:rsidR="00CC19FF">
        <w:rPr>
          <w:rFonts w:ascii="Arial Narrow" w:hAnsi="Arial Narrow"/>
          <w:sz w:val="24"/>
          <w:szCs w:val="24"/>
        </w:rPr>
        <w:t>arts</w:t>
      </w:r>
      <w:proofErr w:type="spellEnd"/>
      <w:r w:rsidR="00CC19FF">
        <w:rPr>
          <w:rFonts w:ascii="Arial Narrow" w:hAnsi="Arial Narrow"/>
          <w:sz w:val="24"/>
          <w:szCs w:val="24"/>
        </w:rPr>
        <w:t>. 136 e 137).</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 xml:space="preserve">SEÇÃO VII </w:t>
      </w:r>
      <w:r w:rsidR="00CC19FF">
        <w:rPr>
          <w:rFonts w:ascii="Arial Narrow" w:hAnsi="Arial Narrow"/>
          <w:sz w:val="24"/>
          <w:szCs w:val="24"/>
        </w:rPr>
        <w:t xml:space="preserve">- </w:t>
      </w:r>
      <w:r w:rsidRPr="009C00FF">
        <w:rPr>
          <w:rFonts w:ascii="Arial Narrow" w:hAnsi="Arial Narrow"/>
          <w:sz w:val="24"/>
          <w:szCs w:val="24"/>
        </w:rPr>
        <w:t>D</w:t>
      </w:r>
      <w:r w:rsidR="00CC19FF">
        <w:rPr>
          <w:rFonts w:ascii="Arial Narrow" w:hAnsi="Arial Narrow"/>
          <w:sz w:val="24"/>
          <w:szCs w:val="24"/>
        </w:rPr>
        <w:t>as Contas Municipais (art. 138).</w:t>
      </w:r>
    </w:p>
    <w:p w:rsidR="009C690E" w:rsidRPr="009C00FF" w:rsidRDefault="009C690E" w:rsidP="00BF2644">
      <w:pPr>
        <w:spacing w:after="0"/>
        <w:ind w:left="2835"/>
        <w:jc w:val="both"/>
        <w:rPr>
          <w:rFonts w:ascii="Arial Narrow" w:hAnsi="Arial Narrow"/>
          <w:sz w:val="24"/>
          <w:szCs w:val="24"/>
        </w:rPr>
      </w:pPr>
      <w:r w:rsidRPr="009C00FF">
        <w:rPr>
          <w:rFonts w:ascii="Arial Narrow" w:hAnsi="Arial Narrow"/>
          <w:sz w:val="24"/>
          <w:szCs w:val="24"/>
        </w:rPr>
        <w:t xml:space="preserve">SEÇÃO VIII </w:t>
      </w:r>
      <w:r w:rsidR="00CC19FF">
        <w:rPr>
          <w:rFonts w:ascii="Arial Narrow" w:hAnsi="Arial Narrow"/>
          <w:sz w:val="24"/>
          <w:szCs w:val="24"/>
        </w:rPr>
        <w:t xml:space="preserve">- </w:t>
      </w:r>
      <w:r w:rsidRPr="009C00FF">
        <w:rPr>
          <w:rFonts w:ascii="Arial Narrow" w:hAnsi="Arial Narrow"/>
          <w:sz w:val="24"/>
          <w:szCs w:val="24"/>
        </w:rPr>
        <w:t>Da Prestaçã</w:t>
      </w:r>
      <w:r w:rsidR="00CC19FF">
        <w:rPr>
          <w:rFonts w:ascii="Arial Narrow" w:hAnsi="Arial Narrow"/>
          <w:sz w:val="24"/>
          <w:szCs w:val="24"/>
        </w:rPr>
        <w:t>o e Tomada de Contas (art. 139).</w:t>
      </w:r>
    </w:p>
    <w:p w:rsidR="009C690E" w:rsidRPr="009C00FF" w:rsidRDefault="009C690E" w:rsidP="00BF2644">
      <w:pPr>
        <w:tabs>
          <w:tab w:val="left" w:pos="1701"/>
        </w:tabs>
        <w:spacing w:after="0"/>
        <w:ind w:left="1701"/>
        <w:jc w:val="both"/>
        <w:rPr>
          <w:rFonts w:ascii="Arial Narrow" w:hAnsi="Arial Narrow"/>
          <w:sz w:val="24"/>
          <w:szCs w:val="24"/>
        </w:rPr>
      </w:pPr>
      <w:proofErr w:type="gramStart"/>
      <w:r w:rsidRPr="009C00FF">
        <w:rPr>
          <w:rFonts w:ascii="Arial Narrow" w:hAnsi="Arial Narrow"/>
          <w:sz w:val="24"/>
          <w:szCs w:val="24"/>
        </w:rPr>
        <w:t>CAPÍTULO VI</w:t>
      </w:r>
      <w:proofErr w:type="gramEnd"/>
      <w:r w:rsidRPr="009C00FF">
        <w:rPr>
          <w:rFonts w:ascii="Arial Narrow" w:hAnsi="Arial Narrow"/>
          <w:sz w:val="24"/>
          <w:szCs w:val="24"/>
        </w:rPr>
        <w:t xml:space="preserve"> </w:t>
      </w:r>
      <w:r w:rsidR="00CC19FF">
        <w:rPr>
          <w:rFonts w:ascii="Arial Narrow" w:hAnsi="Arial Narrow"/>
          <w:sz w:val="24"/>
          <w:szCs w:val="24"/>
        </w:rPr>
        <w:t xml:space="preserve">- </w:t>
      </w:r>
      <w:r w:rsidRPr="009C00FF">
        <w:rPr>
          <w:rFonts w:ascii="Arial Narrow" w:hAnsi="Arial Narrow"/>
          <w:sz w:val="24"/>
          <w:szCs w:val="24"/>
        </w:rPr>
        <w:t>Da Administração dos Bens</w:t>
      </w:r>
      <w:r w:rsidR="00CC19FF">
        <w:rPr>
          <w:rFonts w:ascii="Arial Narrow" w:hAnsi="Arial Narrow"/>
          <w:sz w:val="24"/>
          <w:szCs w:val="24"/>
        </w:rPr>
        <w:t xml:space="preserve"> Patrimoniais (</w:t>
      </w:r>
      <w:proofErr w:type="spellStart"/>
      <w:r w:rsidR="00CC19FF">
        <w:rPr>
          <w:rFonts w:ascii="Arial Narrow" w:hAnsi="Arial Narrow"/>
          <w:sz w:val="24"/>
          <w:szCs w:val="24"/>
        </w:rPr>
        <w:t>arts</w:t>
      </w:r>
      <w:proofErr w:type="spellEnd"/>
      <w:r w:rsidR="00CC19FF">
        <w:rPr>
          <w:rFonts w:ascii="Arial Narrow" w:hAnsi="Arial Narrow"/>
          <w:sz w:val="24"/>
          <w:szCs w:val="24"/>
        </w:rPr>
        <w:t>. 140 a 148).</w:t>
      </w:r>
    </w:p>
    <w:p w:rsidR="009C690E" w:rsidRPr="009C00FF" w:rsidRDefault="009C690E" w:rsidP="00BF2644">
      <w:pPr>
        <w:tabs>
          <w:tab w:val="left" w:pos="1701"/>
        </w:tabs>
        <w:spacing w:after="0"/>
        <w:ind w:left="1701"/>
        <w:jc w:val="both"/>
        <w:rPr>
          <w:rFonts w:ascii="Arial Narrow" w:hAnsi="Arial Narrow"/>
          <w:sz w:val="24"/>
          <w:szCs w:val="24"/>
        </w:rPr>
      </w:pPr>
      <w:r w:rsidRPr="009C00FF">
        <w:rPr>
          <w:rFonts w:ascii="Arial Narrow" w:hAnsi="Arial Narrow"/>
          <w:sz w:val="24"/>
          <w:szCs w:val="24"/>
        </w:rPr>
        <w:t xml:space="preserve">CAPÍTULO VII </w:t>
      </w:r>
      <w:r w:rsidR="00CC19FF">
        <w:rPr>
          <w:rFonts w:ascii="Arial Narrow" w:hAnsi="Arial Narrow"/>
          <w:sz w:val="24"/>
          <w:szCs w:val="24"/>
        </w:rPr>
        <w:t xml:space="preserve">- </w:t>
      </w:r>
      <w:r w:rsidRPr="009C00FF">
        <w:rPr>
          <w:rFonts w:ascii="Arial Narrow" w:hAnsi="Arial Narrow"/>
          <w:sz w:val="24"/>
          <w:szCs w:val="24"/>
        </w:rPr>
        <w:t>Das Obras e Serv</w:t>
      </w:r>
      <w:r w:rsidR="00CC19FF">
        <w:rPr>
          <w:rFonts w:ascii="Arial Narrow" w:hAnsi="Arial Narrow"/>
          <w:sz w:val="24"/>
          <w:szCs w:val="24"/>
        </w:rPr>
        <w:t>iços Públicos (</w:t>
      </w:r>
      <w:proofErr w:type="spellStart"/>
      <w:r w:rsidR="00CC19FF">
        <w:rPr>
          <w:rFonts w:ascii="Arial Narrow" w:hAnsi="Arial Narrow"/>
          <w:sz w:val="24"/>
          <w:szCs w:val="24"/>
        </w:rPr>
        <w:t>arts</w:t>
      </w:r>
      <w:proofErr w:type="spellEnd"/>
      <w:r w:rsidR="00CC19FF">
        <w:rPr>
          <w:rFonts w:ascii="Arial Narrow" w:hAnsi="Arial Narrow"/>
          <w:sz w:val="24"/>
          <w:szCs w:val="24"/>
        </w:rPr>
        <w:t>. 149 a 161).</w:t>
      </w:r>
    </w:p>
    <w:p w:rsidR="009C690E" w:rsidRPr="009C00FF" w:rsidRDefault="009C690E" w:rsidP="00BF2644">
      <w:pPr>
        <w:tabs>
          <w:tab w:val="left" w:pos="1701"/>
        </w:tabs>
        <w:spacing w:after="0"/>
        <w:ind w:left="1701"/>
        <w:jc w:val="both"/>
        <w:rPr>
          <w:rFonts w:ascii="Arial Narrow" w:hAnsi="Arial Narrow"/>
          <w:sz w:val="24"/>
          <w:szCs w:val="24"/>
        </w:rPr>
      </w:pPr>
      <w:r w:rsidRPr="009C00FF">
        <w:rPr>
          <w:rFonts w:ascii="Arial Narrow" w:hAnsi="Arial Narrow"/>
          <w:sz w:val="24"/>
          <w:szCs w:val="24"/>
        </w:rPr>
        <w:t xml:space="preserve">CAPÍTULO VIII </w:t>
      </w:r>
      <w:r w:rsidR="00CC19FF">
        <w:rPr>
          <w:rFonts w:ascii="Arial Narrow" w:hAnsi="Arial Narrow"/>
          <w:sz w:val="24"/>
          <w:szCs w:val="24"/>
        </w:rPr>
        <w:t>- Das Políticas Municipais.</w:t>
      </w:r>
    </w:p>
    <w:p w:rsidR="009C690E" w:rsidRPr="009C00FF" w:rsidRDefault="009C690E" w:rsidP="00BF2644">
      <w:pPr>
        <w:tabs>
          <w:tab w:val="left" w:pos="2835"/>
        </w:tabs>
        <w:spacing w:after="0"/>
        <w:ind w:left="2835"/>
        <w:jc w:val="both"/>
        <w:rPr>
          <w:rFonts w:ascii="Arial Narrow" w:hAnsi="Arial Narrow"/>
          <w:sz w:val="24"/>
          <w:szCs w:val="24"/>
        </w:rPr>
      </w:pPr>
      <w:r w:rsidRPr="009C00FF">
        <w:rPr>
          <w:rFonts w:ascii="Arial Narrow" w:hAnsi="Arial Narrow"/>
          <w:sz w:val="24"/>
          <w:szCs w:val="24"/>
        </w:rPr>
        <w:t xml:space="preserve">SEÇÃO I </w:t>
      </w:r>
      <w:r w:rsidR="00CC19FF">
        <w:rPr>
          <w:rFonts w:ascii="Arial Narrow" w:hAnsi="Arial Narrow"/>
          <w:sz w:val="24"/>
          <w:szCs w:val="24"/>
        </w:rPr>
        <w:t xml:space="preserve">- </w:t>
      </w:r>
      <w:r w:rsidRPr="009C00FF">
        <w:rPr>
          <w:rFonts w:ascii="Arial Narrow" w:hAnsi="Arial Narrow"/>
          <w:sz w:val="24"/>
          <w:szCs w:val="24"/>
        </w:rPr>
        <w:t>Da Pol</w:t>
      </w:r>
      <w:r w:rsidR="00CC19FF">
        <w:rPr>
          <w:rFonts w:ascii="Arial Narrow" w:hAnsi="Arial Narrow"/>
          <w:sz w:val="24"/>
          <w:szCs w:val="24"/>
        </w:rPr>
        <w:t>ítica de Saúde (</w:t>
      </w:r>
      <w:proofErr w:type="spellStart"/>
      <w:r w:rsidR="00CC19FF">
        <w:rPr>
          <w:rFonts w:ascii="Arial Narrow" w:hAnsi="Arial Narrow"/>
          <w:sz w:val="24"/>
          <w:szCs w:val="24"/>
        </w:rPr>
        <w:t>arts</w:t>
      </w:r>
      <w:proofErr w:type="spellEnd"/>
      <w:r w:rsidR="00CC19FF">
        <w:rPr>
          <w:rFonts w:ascii="Arial Narrow" w:hAnsi="Arial Narrow"/>
          <w:sz w:val="24"/>
          <w:szCs w:val="24"/>
        </w:rPr>
        <w:t>. 162ª 170).</w:t>
      </w:r>
    </w:p>
    <w:p w:rsidR="009C690E" w:rsidRPr="009C00FF" w:rsidRDefault="009C690E" w:rsidP="00BF2644">
      <w:pPr>
        <w:tabs>
          <w:tab w:val="left" w:pos="2835"/>
        </w:tabs>
        <w:spacing w:after="0"/>
        <w:ind w:left="2835"/>
        <w:jc w:val="both"/>
        <w:rPr>
          <w:rFonts w:ascii="Arial Narrow" w:hAnsi="Arial Narrow"/>
          <w:sz w:val="24"/>
          <w:szCs w:val="24"/>
        </w:rPr>
      </w:pPr>
      <w:r w:rsidRPr="009C00FF">
        <w:rPr>
          <w:rFonts w:ascii="Arial Narrow" w:hAnsi="Arial Narrow"/>
          <w:sz w:val="24"/>
          <w:szCs w:val="24"/>
        </w:rPr>
        <w:t>SEÇÃO</w:t>
      </w:r>
      <w:r w:rsidR="00CC19FF">
        <w:rPr>
          <w:rFonts w:ascii="Arial Narrow" w:hAnsi="Arial Narrow"/>
          <w:sz w:val="24"/>
          <w:szCs w:val="24"/>
        </w:rPr>
        <w:t xml:space="preserve"> </w:t>
      </w:r>
      <w:r w:rsidRPr="009C00FF">
        <w:rPr>
          <w:rFonts w:ascii="Arial Narrow" w:hAnsi="Arial Narrow"/>
          <w:sz w:val="24"/>
          <w:szCs w:val="24"/>
        </w:rPr>
        <w:t xml:space="preserve">II </w:t>
      </w:r>
      <w:r w:rsidR="00CC19FF">
        <w:rPr>
          <w:rFonts w:ascii="Arial Narrow" w:hAnsi="Arial Narrow"/>
          <w:sz w:val="24"/>
          <w:szCs w:val="24"/>
        </w:rPr>
        <w:t xml:space="preserve">- </w:t>
      </w:r>
      <w:r w:rsidRPr="009C00FF">
        <w:rPr>
          <w:rFonts w:ascii="Arial Narrow" w:hAnsi="Arial Narrow"/>
          <w:sz w:val="24"/>
          <w:szCs w:val="24"/>
        </w:rPr>
        <w:t>Da Polític</w:t>
      </w:r>
      <w:r w:rsidR="00CC19FF">
        <w:rPr>
          <w:rFonts w:ascii="Arial Narrow" w:hAnsi="Arial Narrow"/>
          <w:sz w:val="24"/>
          <w:szCs w:val="24"/>
        </w:rPr>
        <w:t>a da Educação (</w:t>
      </w:r>
      <w:proofErr w:type="spellStart"/>
      <w:r w:rsidR="00CC19FF">
        <w:rPr>
          <w:rFonts w:ascii="Arial Narrow" w:hAnsi="Arial Narrow"/>
          <w:sz w:val="24"/>
          <w:szCs w:val="24"/>
        </w:rPr>
        <w:t>arts</w:t>
      </w:r>
      <w:proofErr w:type="spellEnd"/>
      <w:r w:rsidR="00CC19FF">
        <w:rPr>
          <w:rFonts w:ascii="Arial Narrow" w:hAnsi="Arial Narrow"/>
          <w:sz w:val="24"/>
          <w:szCs w:val="24"/>
        </w:rPr>
        <w:t>. 171 a 187).</w:t>
      </w:r>
    </w:p>
    <w:p w:rsidR="009C690E" w:rsidRPr="009C00FF" w:rsidRDefault="009C690E" w:rsidP="00BF2644">
      <w:pPr>
        <w:tabs>
          <w:tab w:val="left" w:pos="2835"/>
        </w:tabs>
        <w:spacing w:after="0"/>
        <w:ind w:left="2835"/>
        <w:jc w:val="both"/>
        <w:rPr>
          <w:rFonts w:ascii="Arial Narrow" w:hAnsi="Arial Narrow"/>
          <w:sz w:val="24"/>
          <w:szCs w:val="24"/>
        </w:rPr>
      </w:pPr>
      <w:r w:rsidRPr="009C00FF">
        <w:rPr>
          <w:rFonts w:ascii="Arial Narrow" w:hAnsi="Arial Narrow"/>
          <w:sz w:val="24"/>
          <w:szCs w:val="24"/>
        </w:rPr>
        <w:t xml:space="preserve">SEÇÃO III </w:t>
      </w:r>
      <w:r w:rsidR="00CC19FF">
        <w:rPr>
          <w:rFonts w:ascii="Arial Narrow" w:hAnsi="Arial Narrow"/>
          <w:sz w:val="24"/>
          <w:szCs w:val="24"/>
        </w:rPr>
        <w:t xml:space="preserve">- </w:t>
      </w:r>
      <w:r w:rsidRPr="009C00FF">
        <w:rPr>
          <w:rFonts w:ascii="Arial Narrow" w:hAnsi="Arial Narrow"/>
          <w:sz w:val="24"/>
          <w:szCs w:val="24"/>
        </w:rPr>
        <w:t>Da Política de Assis</w:t>
      </w:r>
      <w:r w:rsidR="00CC19FF">
        <w:rPr>
          <w:rFonts w:ascii="Arial Narrow" w:hAnsi="Arial Narrow"/>
          <w:sz w:val="24"/>
          <w:szCs w:val="24"/>
        </w:rPr>
        <w:t>tência Social (</w:t>
      </w:r>
      <w:proofErr w:type="spellStart"/>
      <w:r w:rsidR="00CC19FF">
        <w:rPr>
          <w:rFonts w:ascii="Arial Narrow" w:hAnsi="Arial Narrow"/>
          <w:sz w:val="24"/>
          <w:szCs w:val="24"/>
        </w:rPr>
        <w:t>arts</w:t>
      </w:r>
      <w:proofErr w:type="spellEnd"/>
      <w:r w:rsidR="00CC19FF">
        <w:rPr>
          <w:rFonts w:ascii="Arial Narrow" w:hAnsi="Arial Narrow"/>
          <w:sz w:val="24"/>
          <w:szCs w:val="24"/>
        </w:rPr>
        <w:t>. 188 a 189).</w:t>
      </w:r>
    </w:p>
    <w:p w:rsidR="009C690E" w:rsidRPr="009C00FF" w:rsidRDefault="009C690E" w:rsidP="00BF2644">
      <w:pPr>
        <w:tabs>
          <w:tab w:val="left" w:pos="2835"/>
        </w:tabs>
        <w:spacing w:after="0"/>
        <w:ind w:left="2835"/>
        <w:jc w:val="both"/>
        <w:rPr>
          <w:rFonts w:ascii="Arial Narrow" w:hAnsi="Arial Narrow"/>
          <w:sz w:val="24"/>
          <w:szCs w:val="24"/>
        </w:rPr>
      </w:pPr>
      <w:r w:rsidRPr="009C00FF">
        <w:rPr>
          <w:rFonts w:ascii="Arial Narrow" w:hAnsi="Arial Narrow"/>
          <w:sz w:val="24"/>
          <w:szCs w:val="24"/>
        </w:rPr>
        <w:t xml:space="preserve">SEÇÃO IV </w:t>
      </w:r>
      <w:r w:rsidR="00CC19FF">
        <w:rPr>
          <w:rFonts w:ascii="Arial Narrow" w:hAnsi="Arial Narrow"/>
          <w:sz w:val="24"/>
          <w:szCs w:val="24"/>
        </w:rPr>
        <w:t xml:space="preserve">- </w:t>
      </w:r>
      <w:r w:rsidRPr="009C00FF">
        <w:rPr>
          <w:rFonts w:ascii="Arial Narrow" w:hAnsi="Arial Narrow"/>
          <w:sz w:val="24"/>
          <w:szCs w:val="24"/>
        </w:rPr>
        <w:t xml:space="preserve">Da Política de </w:t>
      </w:r>
      <w:r w:rsidR="00CC19FF">
        <w:rPr>
          <w:rFonts w:ascii="Arial Narrow" w:hAnsi="Arial Narrow"/>
          <w:sz w:val="24"/>
          <w:szCs w:val="24"/>
        </w:rPr>
        <w:t>Defesa Social (</w:t>
      </w:r>
      <w:proofErr w:type="spellStart"/>
      <w:r w:rsidR="00CC19FF">
        <w:rPr>
          <w:rFonts w:ascii="Arial Narrow" w:hAnsi="Arial Narrow"/>
          <w:sz w:val="24"/>
          <w:szCs w:val="24"/>
        </w:rPr>
        <w:t>arts</w:t>
      </w:r>
      <w:proofErr w:type="spellEnd"/>
      <w:r w:rsidR="00CC19FF">
        <w:rPr>
          <w:rFonts w:ascii="Arial Narrow" w:hAnsi="Arial Narrow"/>
          <w:sz w:val="24"/>
          <w:szCs w:val="24"/>
        </w:rPr>
        <w:t>. 190 a 192).</w:t>
      </w:r>
    </w:p>
    <w:p w:rsidR="009C690E" w:rsidRPr="009C00FF" w:rsidRDefault="009C690E" w:rsidP="00BF2644">
      <w:pPr>
        <w:tabs>
          <w:tab w:val="left" w:pos="2835"/>
        </w:tabs>
        <w:spacing w:after="0"/>
        <w:ind w:left="2835"/>
        <w:jc w:val="both"/>
        <w:rPr>
          <w:rFonts w:ascii="Arial Narrow" w:hAnsi="Arial Narrow"/>
          <w:sz w:val="24"/>
          <w:szCs w:val="24"/>
        </w:rPr>
      </w:pPr>
      <w:r w:rsidRPr="009C00FF">
        <w:rPr>
          <w:rFonts w:ascii="Arial Narrow" w:hAnsi="Arial Narrow"/>
          <w:sz w:val="24"/>
          <w:szCs w:val="24"/>
        </w:rPr>
        <w:t xml:space="preserve">SEÇÃO V </w:t>
      </w:r>
      <w:r w:rsidR="00CC19FF">
        <w:rPr>
          <w:rFonts w:ascii="Arial Narrow" w:hAnsi="Arial Narrow"/>
          <w:sz w:val="24"/>
          <w:szCs w:val="24"/>
        </w:rPr>
        <w:t xml:space="preserve">- </w:t>
      </w:r>
      <w:r w:rsidRPr="009C00FF">
        <w:rPr>
          <w:rFonts w:ascii="Arial Narrow" w:hAnsi="Arial Narrow"/>
          <w:sz w:val="24"/>
          <w:szCs w:val="24"/>
        </w:rPr>
        <w:t>Da Polít</w:t>
      </w:r>
      <w:r w:rsidR="00CC19FF">
        <w:rPr>
          <w:rFonts w:ascii="Arial Narrow" w:hAnsi="Arial Narrow"/>
          <w:sz w:val="24"/>
          <w:szCs w:val="24"/>
        </w:rPr>
        <w:t>ica Econômica (</w:t>
      </w:r>
      <w:proofErr w:type="spellStart"/>
      <w:r w:rsidR="00CC19FF">
        <w:rPr>
          <w:rFonts w:ascii="Arial Narrow" w:hAnsi="Arial Narrow"/>
          <w:sz w:val="24"/>
          <w:szCs w:val="24"/>
        </w:rPr>
        <w:t>arts</w:t>
      </w:r>
      <w:proofErr w:type="spellEnd"/>
      <w:r w:rsidR="00CC19FF">
        <w:rPr>
          <w:rFonts w:ascii="Arial Narrow" w:hAnsi="Arial Narrow"/>
          <w:sz w:val="24"/>
          <w:szCs w:val="24"/>
        </w:rPr>
        <w:t>. 193 a 204).</w:t>
      </w:r>
    </w:p>
    <w:p w:rsidR="009C690E" w:rsidRPr="009C00FF" w:rsidRDefault="009C690E" w:rsidP="00BF2644">
      <w:pPr>
        <w:tabs>
          <w:tab w:val="left" w:pos="2835"/>
        </w:tabs>
        <w:spacing w:after="0"/>
        <w:ind w:left="2835"/>
        <w:jc w:val="both"/>
        <w:rPr>
          <w:rFonts w:ascii="Arial Narrow" w:hAnsi="Arial Narrow"/>
          <w:sz w:val="24"/>
          <w:szCs w:val="24"/>
        </w:rPr>
      </w:pPr>
      <w:proofErr w:type="gramStart"/>
      <w:r w:rsidRPr="009C00FF">
        <w:rPr>
          <w:rFonts w:ascii="Arial Narrow" w:hAnsi="Arial Narrow"/>
          <w:sz w:val="24"/>
          <w:szCs w:val="24"/>
        </w:rPr>
        <w:t>SEÇÃO VI</w:t>
      </w:r>
      <w:proofErr w:type="gramEnd"/>
      <w:r w:rsidRPr="009C00FF">
        <w:rPr>
          <w:rFonts w:ascii="Arial Narrow" w:hAnsi="Arial Narrow"/>
          <w:sz w:val="24"/>
          <w:szCs w:val="24"/>
        </w:rPr>
        <w:t xml:space="preserve"> </w:t>
      </w:r>
      <w:r w:rsidR="00CC19FF">
        <w:rPr>
          <w:rFonts w:ascii="Arial Narrow" w:hAnsi="Arial Narrow"/>
          <w:sz w:val="24"/>
          <w:szCs w:val="24"/>
        </w:rPr>
        <w:t xml:space="preserve">- </w:t>
      </w:r>
      <w:r w:rsidRPr="009C00FF">
        <w:rPr>
          <w:rFonts w:ascii="Arial Narrow" w:hAnsi="Arial Narrow"/>
          <w:sz w:val="24"/>
          <w:szCs w:val="24"/>
        </w:rPr>
        <w:t>Da Po</w:t>
      </w:r>
      <w:r w:rsidR="00CC19FF">
        <w:rPr>
          <w:rFonts w:ascii="Arial Narrow" w:hAnsi="Arial Narrow"/>
          <w:sz w:val="24"/>
          <w:szCs w:val="24"/>
        </w:rPr>
        <w:t>lítica Urbana (</w:t>
      </w:r>
      <w:proofErr w:type="spellStart"/>
      <w:r w:rsidR="00CC19FF">
        <w:rPr>
          <w:rFonts w:ascii="Arial Narrow" w:hAnsi="Arial Narrow"/>
          <w:sz w:val="24"/>
          <w:szCs w:val="24"/>
        </w:rPr>
        <w:t>arts</w:t>
      </w:r>
      <w:proofErr w:type="spellEnd"/>
      <w:r w:rsidR="00CC19FF">
        <w:rPr>
          <w:rFonts w:ascii="Arial Narrow" w:hAnsi="Arial Narrow"/>
          <w:sz w:val="24"/>
          <w:szCs w:val="24"/>
        </w:rPr>
        <w:t>. 205 a 211).</w:t>
      </w:r>
    </w:p>
    <w:p w:rsidR="009C690E" w:rsidRPr="009C00FF" w:rsidRDefault="009C690E" w:rsidP="00BF2644">
      <w:pPr>
        <w:tabs>
          <w:tab w:val="left" w:pos="2835"/>
        </w:tabs>
        <w:spacing w:after="0"/>
        <w:ind w:left="2835"/>
        <w:jc w:val="both"/>
        <w:rPr>
          <w:rFonts w:ascii="Arial Narrow" w:hAnsi="Arial Narrow"/>
          <w:sz w:val="24"/>
          <w:szCs w:val="24"/>
        </w:rPr>
      </w:pPr>
      <w:r w:rsidRPr="009C00FF">
        <w:rPr>
          <w:rFonts w:ascii="Arial Narrow" w:hAnsi="Arial Narrow"/>
          <w:sz w:val="24"/>
          <w:szCs w:val="24"/>
        </w:rPr>
        <w:t xml:space="preserve">SEÇÃO VII </w:t>
      </w:r>
      <w:r w:rsidR="00CC19FF">
        <w:rPr>
          <w:rFonts w:ascii="Arial Narrow" w:hAnsi="Arial Narrow"/>
          <w:sz w:val="24"/>
          <w:szCs w:val="24"/>
        </w:rPr>
        <w:t xml:space="preserve">- </w:t>
      </w:r>
      <w:r w:rsidRPr="009C00FF">
        <w:rPr>
          <w:rFonts w:ascii="Arial Narrow" w:hAnsi="Arial Narrow"/>
          <w:sz w:val="24"/>
          <w:szCs w:val="24"/>
        </w:rPr>
        <w:t xml:space="preserve">Do </w:t>
      </w:r>
      <w:r w:rsidR="00CC19FF">
        <w:rPr>
          <w:rFonts w:ascii="Arial Narrow" w:hAnsi="Arial Narrow"/>
          <w:sz w:val="24"/>
          <w:szCs w:val="24"/>
        </w:rPr>
        <w:t>Meio Ambiente (</w:t>
      </w:r>
      <w:proofErr w:type="spellStart"/>
      <w:r w:rsidR="00CC19FF">
        <w:rPr>
          <w:rFonts w:ascii="Arial Narrow" w:hAnsi="Arial Narrow"/>
          <w:sz w:val="24"/>
          <w:szCs w:val="24"/>
        </w:rPr>
        <w:t>arts</w:t>
      </w:r>
      <w:proofErr w:type="spellEnd"/>
      <w:r w:rsidR="00CC19FF">
        <w:rPr>
          <w:rFonts w:ascii="Arial Narrow" w:hAnsi="Arial Narrow"/>
          <w:sz w:val="24"/>
          <w:szCs w:val="24"/>
        </w:rPr>
        <w:t>. 212 a 222).</w:t>
      </w:r>
    </w:p>
    <w:p w:rsidR="009C690E" w:rsidRPr="009C00FF" w:rsidRDefault="009C690E" w:rsidP="00BF2644">
      <w:pPr>
        <w:tabs>
          <w:tab w:val="left" w:pos="2835"/>
        </w:tabs>
        <w:spacing w:after="0"/>
        <w:ind w:left="2835"/>
        <w:jc w:val="both"/>
        <w:rPr>
          <w:rFonts w:ascii="Arial Narrow" w:hAnsi="Arial Narrow"/>
          <w:sz w:val="24"/>
          <w:szCs w:val="24"/>
        </w:rPr>
      </w:pPr>
      <w:r w:rsidRPr="009C00FF">
        <w:rPr>
          <w:rFonts w:ascii="Arial Narrow" w:hAnsi="Arial Narrow"/>
          <w:sz w:val="24"/>
          <w:szCs w:val="24"/>
        </w:rPr>
        <w:t xml:space="preserve">SEÇÃO VIII </w:t>
      </w:r>
      <w:r w:rsidR="00CC19FF">
        <w:rPr>
          <w:rFonts w:ascii="Arial Narrow" w:hAnsi="Arial Narrow"/>
          <w:sz w:val="24"/>
          <w:szCs w:val="24"/>
        </w:rPr>
        <w:t xml:space="preserve">- </w:t>
      </w:r>
      <w:r w:rsidRPr="009C00FF">
        <w:rPr>
          <w:rFonts w:ascii="Arial Narrow" w:hAnsi="Arial Narrow"/>
          <w:sz w:val="24"/>
          <w:szCs w:val="24"/>
        </w:rPr>
        <w:t>Da Polí</w:t>
      </w:r>
      <w:r w:rsidR="00CC19FF">
        <w:rPr>
          <w:rFonts w:ascii="Arial Narrow" w:hAnsi="Arial Narrow"/>
          <w:sz w:val="24"/>
          <w:szCs w:val="24"/>
        </w:rPr>
        <w:t>tica Agrícola (</w:t>
      </w:r>
      <w:proofErr w:type="spellStart"/>
      <w:r w:rsidR="00CC19FF">
        <w:rPr>
          <w:rFonts w:ascii="Arial Narrow" w:hAnsi="Arial Narrow"/>
          <w:sz w:val="24"/>
          <w:szCs w:val="24"/>
        </w:rPr>
        <w:t>arts</w:t>
      </w:r>
      <w:proofErr w:type="spellEnd"/>
      <w:r w:rsidR="00CC19FF">
        <w:rPr>
          <w:rFonts w:ascii="Arial Narrow" w:hAnsi="Arial Narrow"/>
          <w:sz w:val="24"/>
          <w:szCs w:val="24"/>
        </w:rPr>
        <w:t>. 223 a 228).</w:t>
      </w:r>
    </w:p>
    <w:p w:rsidR="009C690E" w:rsidRPr="009C00FF" w:rsidRDefault="009C690E" w:rsidP="00BF2644">
      <w:pPr>
        <w:tabs>
          <w:tab w:val="left" w:pos="2835"/>
        </w:tabs>
        <w:spacing w:after="0"/>
        <w:ind w:left="2835"/>
        <w:jc w:val="both"/>
        <w:rPr>
          <w:rFonts w:ascii="Arial Narrow" w:hAnsi="Arial Narrow"/>
          <w:sz w:val="24"/>
          <w:szCs w:val="24"/>
        </w:rPr>
      </w:pPr>
      <w:r w:rsidRPr="009C00FF">
        <w:rPr>
          <w:rFonts w:ascii="Arial Narrow" w:hAnsi="Arial Narrow"/>
          <w:sz w:val="24"/>
          <w:szCs w:val="24"/>
        </w:rPr>
        <w:t>SEÇÃO</w:t>
      </w:r>
      <w:r w:rsidR="00CC19FF">
        <w:rPr>
          <w:rFonts w:ascii="Arial Narrow" w:hAnsi="Arial Narrow"/>
          <w:sz w:val="24"/>
          <w:szCs w:val="24"/>
        </w:rPr>
        <w:t xml:space="preserve"> </w:t>
      </w:r>
      <w:r w:rsidRPr="009C00FF">
        <w:rPr>
          <w:rFonts w:ascii="Arial Narrow" w:hAnsi="Arial Narrow"/>
          <w:sz w:val="24"/>
          <w:szCs w:val="24"/>
        </w:rPr>
        <w:t xml:space="preserve">IX </w:t>
      </w:r>
      <w:r w:rsidR="00CC19FF">
        <w:rPr>
          <w:rFonts w:ascii="Arial Narrow" w:hAnsi="Arial Narrow"/>
          <w:sz w:val="24"/>
          <w:szCs w:val="24"/>
        </w:rPr>
        <w:t xml:space="preserve">- </w:t>
      </w:r>
      <w:r w:rsidRPr="009C00FF">
        <w:rPr>
          <w:rFonts w:ascii="Arial Narrow" w:hAnsi="Arial Narrow"/>
          <w:sz w:val="24"/>
          <w:szCs w:val="24"/>
        </w:rPr>
        <w:t xml:space="preserve">Da </w:t>
      </w:r>
      <w:r w:rsidR="00CC19FF">
        <w:rPr>
          <w:rFonts w:ascii="Arial Narrow" w:hAnsi="Arial Narrow"/>
          <w:sz w:val="24"/>
          <w:szCs w:val="24"/>
        </w:rPr>
        <w:t>Cultura (</w:t>
      </w:r>
      <w:proofErr w:type="spellStart"/>
      <w:r w:rsidR="00CC19FF">
        <w:rPr>
          <w:rFonts w:ascii="Arial Narrow" w:hAnsi="Arial Narrow"/>
          <w:sz w:val="24"/>
          <w:szCs w:val="24"/>
        </w:rPr>
        <w:t>arts</w:t>
      </w:r>
      <w:proofErr w:type="spellEnd"/>
      <w:r w:rsidR="00CC19FF">
        <w:rPr>
          <w:rFonts w:ascii="Arial Narrow" w:hAnsi="Arial Narrow"/>
          <w:sz w:val="24"/>
          <w:szCs w:val="24"/>
        </w:rPr>
        <w:t>. 229 a 233).</w:t>
      </w:r>
    </w:p>
    <w:p w:rsidR="009C690E" w:rsidRPr="009C00FF" w:rsidRDefault="009C690E" w:rsidP="00BF2644">
      <w:pPr>
        <w:tabs>
          <w:tab w:val="left" w:pos="2835"/>
        </w:tabs>
        <w:spacing w:after="0"/>
        <w:ind w:left="2835"/>
        <w:jc w:val="both"/>
        <w:rPr>
          <w:rFonts w:ascii="Arial Narrow" w:hAnsi="Arial Narrow"/>
          <w:sz w:val="24"/>
          <w:szCs w:val="24"/>
        </w:rPr>
      </w:pPr>
      <w:r w:rsidRPr="009C00FF">
        <w:rPr>
          <w:rFonts w:ascii="Arial Narrow" w:hAnsi="Arial Narrow"/>
          <w:sz w:val="24"/>
          <w:szCs w:val="24"/>
        </w:rPr>
        <w:t xml:space="preserve">SEÇÃOX </w:t>
      </w:r>
      <w:r w:rsidR="00CC19FF">
        <w:rPr>
          <w:rFonts w:ascii="Arial Narrow" w:hAnsi="Arial Narrow"/>
          <w:sz w:val="24"/>
          <w:szCs w:val="24"/>
        </w:rPr>
        <w:t>- Da Habitação (</w:t>
      </w:r>
      <w:proofErr w:type="spellStart"/>
      <w:r w:rsidR="00CC19FF">
        <w:rPr>
          <w:rFonts w:ascii="Arial Narrow" w:hAnsi="Arial Narrow"/>
          <w:sz w:val="24"/>
          <w:szCs w:val="24"/>
        </w:rPr>
        <w:t>arts</w:t>
      </w:r>
      <w:proofErr w:type="spellEnd"/>
      <w:r w:rsidR="00CC19FF">
        <w:rPr>
          <w:rFonts w:ascii="Arial Narrow" w:hAnsi="Arial Narrow"/>
          <w:sz w:val="24"/>
          <w:szCs w:val="24"/>
        </w:rPr>
        <w:t>. 234 a 241).</w:t>
      </w:r>
    </w:p>
    <w:p w:rsidR="009C690E" w:rsidRPr="009C00FF" w:rsidRDefault="009C690E" w:rsidP="00BF2644">
      <w:pPr>
        <w:tabs>
          <w:tab w:val="left" w:pos="2835"/>
        </w:tabs>
        <w:spacing w:after="0"/>
        <w:ind w:left="2835"/>
        <w:jc w:val="both"/>
        <w:rPr>
          <w:rFonts w:ascii="Arial Narrow" w:hAnsi="Arial Narrow"/>
          <w:sz w:val="24"/>
          <w:szCs w:val="24"/>
        </w:rPr>
      </w:pPr>
      <w:r w:rsidRPr="009C00FF">
        <w:rPr>
          <w:rFonts w:ascii="Arial Narrow" w:hAnsi="Arial Narrow"/>
          <w:sz w:val="24"/>
          <w:szCs w:val="24"/>
        </w:rPr>
        <w:t xml:space="preserve">SEÇÃO XI </w:t>
      </w:r>
      <w:r w:rsidR="00CC19FF">
        <w:rPr>
          <w:rFonts w:ascii="Arial Narrow" w:hAnsi="Arial Narrow"/>
          <w:sz w:val="24"/>
          <w:szCs w:val="24"/>
        </w:rPr>
        <w:t xml:space="preserve">- </w:t>
      </w:r>
      <w:r w:rsidRPr="009C00FF">
        <w:rPr>
          <w:rFonts w:ascii="Arial Narrow" w:hAnsi="Arial Narrow"/>
          <w:sz w:val="24"/>
          <w:szCs w:val="24"/>
        </w:rPr>
        <w:t>Do</w:t>
      </w:r>
      <w:r w:rsidR="00CC19FF">
        <w:rPr>
          <w:rFonts w:ascii="Arial Narrow" w:hAnsi="Arial Narrow"/>
          <w:sz w:val="24"/>
          <w:szCs w:val="24"/>
        </w:rPr>
        <w:t>s Transportes (</w:t>
      </w:r>
      <w:proofErr w:type="spellStart"/>
      <w:r w:rsidR="00CC19FF">
        <w:rPr>
          <w:rFonts w:ascii="Arial Narrow" w:hAnsi="Arial Narrow"/>
          <w:sz w:val="24"/>
          <w:szCs w:val="24"/>
        </w:rPr>
        <w:t>arts</w:t>
      </w:r>
      <w:proofErr w:type="spellEnd"/>
      <w:r w:rsidR="00CC19FF">
        <w:rPr>
          <w:rFonts w:ascii="Arial Narrow" w:hAnsi="Arial Narrow"/>
          <w:sz w:val="24"/>
          <w:szCs w:val="24"/>
        </w:rPr>
        <w:t>. 242 a 246).</w:t>
      </w:r>
    </w:p>
    <w:p w:rsidR="009C690E" w:rsidRDefault="009C690E" w:rsidP="00BF2644">
      <w:pPr>
        <w:tabs>
          <w:tab w:val="left" w:pos="2835"/>
        </w:tabs>
        <w:spacing w:after="0"/>
        <w:ind w:left="2835"/>
        <w:jc w:val="both"/>
        <w:rPr>
          <w:rFonts w:ascii="Arial Narrow" w:hAnsi="Arial Narrow"/>
          <w:sz w:val="24"/>
          <w:szCs w:val="24"/>
        </w:rPr>
      </w:pPr>
      <w:r w:rsidRPr="009C00FF">
        <w:rPr>
          <w:rFonts w:ascii="Arial Narrow" w:hAnsi="Arial Narrow"/>
          <w:sz w:val="24"/>
          <w:szCs w:val="24"/>
        </w:rPr>
        <w:t xml:space="preserve">SEÇÃO XII </w:t>
      </w:r>
      <w:r w:rsidR="00CC19FF">
        <w:rPr>
          <w:rFonts w:ascii="Arial Narrow" w:hAnsi="Arial Narrow"/>
          <w:sz w:val="24"/>
          <w:szCs w:val="24"/>
        </w:rPr>
        <w:t xml:space="preserve">- </w:t>
      </w:r>
      <w:r w:rsidRPr="009C00FF">
        <w:rPr>
          <w:rFonts w:ascii="Arial Narrow" w:hAnsi="Arial Narrow"/>
          <w:sz w:val="24"/>
          <w:szCs w:val="24"/>
        </w:rPr>
        <w:t>Do Desporto e do Lazer (</w:t>
      </w:r>
      <w:proofErr w:type="spellStart"/>
      <w:r w:rsidRPr="009C00FF">
        <w:rPr>
          <w:rFonts w:ascii="Arial Narrow" w:hAnsi="Arial Narrow"/>
          <w:sz w:val="24"/>
          <w:szCs w:val="24"/>
        </w:rPr>
        <w:t>arts</w:t>
      </w:r>
      <w:proofErr w:type="spellEnd"/>
      <w:r w:rsidRPr="009C00FF">
        <w:rPr>
          <w:rFonts w:ascii="Arial Narrow" w:hAnsi="Arial Narrow"/>
          <w:sz w:val="24"/>
          <w:szCs w:val="24"/>
        </w:rPr>
        <w:t>. 247 a 249)</w:t>
      </w:r>
      <w:r w:rsidR="00CC19FF">
        <w:rPr>
          <w:rFonts w:ascii="Arial Narrow" w:hAnsi="Arial Narrow"/>
          <w:sz w:val="24"/>
          <w:szCs w:val="24"/>
        </w:rPr>
        <w:t>.</w:t>
      </w:r>
    </w:p>
    <w:p w:rsidR="00570D77" w:rsidRPr="009C00FF" w:rsidRDefault="00570D77" w:rsidP="00BF2644">
      <w:pPr>
        <w:tabs>
          <w:tab w:val="left" w:pos="2835"/>
        </w:tabs>
        <w:spacing w:after="0"/>
        <w:ind w:left="2835"/>
        <w:jc w:val="both"/>
        <w:rPr>
          <w:rFonts w:ascii="Arial Narrow" w:hAnsi="Arial Narrow"/>
          <w:sz w:val="24"/>
          <w:szCs w:val="24"/>
        </w:rPr>
      </w:pPr>
      <w:r>
        <w:rPr>
          <w:rFonts w:ascii="Arial Narrow" w:hAnsi="Arial Narrow"/>
          <w:sz w:val="24"/>
          <w:szCs w:val="24"/>
        </w:rPr>
        <w:t>SEÇÃO XIII - Do Turismo (</w:t>
      </w:r>
      <w:proofErr w:type="spellStart"/>
      <w:r>
        <w:rPr>
          <w:rFonts w:ascii="Arial Narrow" w:hAnsi="Arial Narrow"/>
          <w:sz w:val="24"/>
          <w:szCs w:val="24"/>
        </w:rPr>
        <w:t>arts</w:t>
      </w:r>
      <w:proofErr w:type="spellEnd"/>
      <w:r>
        <w:rPr>
          <w:rFonts w:ascii="Arial Narrow" w:hAnsi="Arial Narrow"/>
          <w:sz w:val="24"/>
          <w:szCs w:val="24"/>
        </w:rPr>
        <w:t>. 250 e 251</w:t>
      </w:r>
      <w:proofErr w:type="gramStart"/>
      <w:r>
        <w:rPr>
          <w:rFonts w:ascii="Arial Narrow" w:hAnsi="Arial Narrow"/>
          <w:sz w:val="24"/>
          <w:szCs w:val="24"/>
        </w:rPr>
        <w:t>)</w:t>
      </w:r>
      <w:proofErr w:type="gramEnd"/>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TÍTULO V </w:t>
      </w:r>
      <w:r w:rsidR="00CC19FF">
        <w:rPr>
          <w:rFonts w:ascii="Arial Narrow" w:hAnsi="Arial Narrow"/>
          <w:sz w:val="24"/>
          <w:szCs w:val="24"/>
        </w:rPr>
        <w:t xml:space="preserve">- </w:t>
      </w:r>
      <w:r w:rsidRPr="009C00FF">
        <w:rPr>
          <w:rFonts w:ascii="Arial Narrow" w:hAnsi="Arial Narrow"/>
          <w:sz w:val="24"/>
          <w:szCs w:val="24"/>
        </w:rPr>
        <w:t xml:space="preserve">Disposições Finais </w:t>
      </w:r>
      <w:r w:rsidR="00CC19FF">
        <w:rPr>
          <w:rFonts w:ascii="Arial Narrow" w:hAnsi="Arial Narrow"/>
          <w:sz w:val="24"/>
          <w:szCs w:val="24"/>
        </w:rPr>
        <w:t>e Transitórias (</w:t>
      </w:r>
      <w:proofErr w:type="spellStart"/>
      <w:r w:rsidR="00CC19FF">
        <w:rPr>
          <w:rFonts w:ascii="Arial Narrow" w:hAnsi="Arial Narrow"/>
          <w:sz w:val="24"/>
          <w:szCs w:val="24"/>
        </w:rPr>
        <w:t>arts</w:t>
      </w:r>
      <w:proofErr w:type="spellEnd"/>
      <w:r w:rsidR="00CC19FF">
        <w:rPr>
          <w:rFonts w:ascii="Arial Narrow" w:hAnsi="Arial Narrow"/>
          <w:sz w:val="24"/>
          <w:szCs w:val="24"/>
        </w:rPr>
        <w:t>. 1° ao 9°).</w:t>
      </w:r>
    </w:p>
    <w:p w:rsidR="004571E3" w:rsidRDefault="00BF2644" w:rsidP="009C00FF">
      <w:pPr>
        <w:spacing w:after="0"/>
        <w:jc w:val="both"/>
        <w:rPr>
          <w:rFonts w:ascii="Arial Narrow" w:hAnsi="Arial Narrow"/>
          <w:sz w:val="24"/>
          <w:szCs w:val="24"/>
        </w:rPr>
      </w:pPr>
      <w:r>
        <w:rPr>
          <w:rFonts w:ascii="Arial Narrow" w:hAnsi="Arial Narrow"/>
          <w:sz w:val="24"/>
          <w:szCs w:val="24"/>
        </w:rPr>
        <w:t>ANEXO</w:t>
      </w:r>
    </w:p>
    <w:p w:rsidR="004571E3" w:rsidRPr="009C00FF" w:rsidRDefault="004571E3" w:rsidP="009C00FF">
      <w:pPr>
        <w:spacing w:after="0"/>
        <w:jc w:val="both"/>
        <w:rPr>
          <w:rFonts w:ascii="Arial Narrow" w:hAnsi="Arial Narrow"/>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t>PREÂMBULO</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NÓS, representantes do povo </w:t>
      </w:r>
      <w:proofErr w:type="spellStart"/>
      <w:r w:rsidRPr="009C00FF">
        <w:rPr>
          <w:rFonts w:ascii="Arial Narrow" w:hAnsi="Arial Narrow"/>
          <w:sz w:val="24"/>
          <w:szCs w:val="24"/>
        </w:rPr>
        <w:t>matiense</w:t>
      </w:r>
      <w:proofErr w:type="spellEnd"/>
      <w:r w:rsidRPr="009C00FF">
        <w:rPr>
          <w:rFonts w:ascii="Arial Narrow" w:hAnsi="Arial Narrow"/>
          <w:sz w:val="24"/>
          <w:szCs w:val="24"/>
        </w:rPr>
        <w:t xml:space="preserve">, reunidos em </w:t>
      </w:r>
      <w:proofErr w:type="spellStart"/>
      <w:r w:rsidRPr="009C00FF">
        <w:rPr>
          <w:rFonts w:ascii="Arial Narrow" w:hAnsi="Arial Narrow"/>
          <w:sz w:val="24"/>
          <w:szCs w:val="24"/>
        </w:rPr>
        <w:t>Assembléia</w:t>
      </w:r>
      <w:proofErr w:type="spellEnd"/>
      <w:r w:rsidRPr="009C00FF">
        <w:rPr>
          <w:rFonts w:ascii="Arial Narrow" w:hAnsi="Arial Narrow"/>
          <w:sz w:val="24"/>
          <w:szCs w:val="24"/>
        </w:rPr>
        <w:t xml:space="preserve"> Municipal Constituinte para elaborar a Lei Orgânica destinada a assegurar o exercício dos direitos sociais e individuais, a liberdade, a segurança, o bem-estar, o desenvolvimento, a igualdade e a justiça como valores supremos de uma sociedade justa e fraterna, promulgamos a seguinte LEI ORGÂNICA DE MATIAS BARBOSA. </w:t>
      </w:r>
    </w:p>
    <w:p w:rsidR="009C690E" w:rsidRPr="009C00FF" w:rsidRDefault="009C690E" w:rsidP="009C00FF">
      <w:pPr>
        <w:spacing w:after="0"/>
        <w:jc w:val="both"/>
        <w:rPr>
          <w:rFonts w:ascii="Arial Narrow" w:hAnsi="Arial Narrow"/>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t>LEI ORGÂNICA MUNICIPAL</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 CÂMARA MUNICIPAL DE MATIAS BARBOSA, NO USO DE SUAS ATRIBUIÇÕES LEGAIS E REGIMENTAIS, NOS TERMOS DO APROVADO PELO PLENÁRIO, DECRETA E PROMULGA A SEGUINTE LEI ORGÂNICA: </w:t>
      </w:r>
    </w:p>
    <w:p w:rsidR="009C690E" w:rsidRPr="009C00FF" w:rsidRDefault="009C690E" w:rsidP="009C00FF">
      <w:pPr>
        <w:spacing w:after="0"/>
        <w:jc w:val="both"/>
        <w:rPr>
          <w:rFonts w:ascii="Arial Narrow" w:hAnsi="Arial Narrow"/>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t>TÍTULO l</w:t>
      </w:r>
    </w:p>
    <w:p w:rsidR="009C690E" w:rsidRPr="009C00FF" w:rsidRDefault="009C690E" w:rsidP="009C00FF">
      <w:pPr>
        <w:spacing w:after="0"/>
        <w:jc w:val="both"/>
        <w:rPr>
          <w:rFonts w:ascii="Arial Narrow" w:hAnsi="Arial Narrow"/>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lastRenderedPageBreak/>
        <w:t>DISPOSIÇÕES PRELIMINARES</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Art. 1° O trabalho do Poder Constituinte Municipal, conforme lhe foi conferido no parágrafo único do art. 11 do Ato das Disposições Constitucionais Transitórias, em consonância com o artigo 29 da Constituição da República Federativa do Brasil, far-se-á com observância nas normas estabelecidas na Constituição Estadual e nesta Lei Orgânica, suplementadas, se e quando for o caso, pelas normas do atual Regimento da Câmara Municipal. </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Art. 2° Todo poder é naturalmente privativo do povo, que o exerce diretamente ou por seus representantes eleitos, nos termos desta Lei Orgânica. </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Art. 3°</w:t>
      </w:r>
      <w:r w:rsidR="004B18BD">
        <w:rPr>
          <w:rFonts w:ascii="Arial Narrow" w:hAnsi="Arial Narrow"/>
          <w:sz w:val="24"/>
          <w:szCs w:val="24"/>
        </w:rPr>
        <w:t xml:space="preserve"> </w:t>
      </w:r>
      <w:r w:rsidRPr="009C00FF">
        <w:rPr>
          <w:rFonts w:ascii="Arial Narrow" w:hAnsi="Arial Narrow"/>
          <w:sz w:val="24"/>
          <w:szCs w:val="24"/>
        </w:rPr>
        <w:t xml:space="preserve">É assegurado a todo habitante do Município, nos termos da Constituição Federal, Estadual e desta Lei Orgânica, o direito à educação, à saúde, ao trabalho, ao lazer, à segurança, à previdência social, à maternidade e à infância, à assistência aos desamparados, ao transporte, à habitação e ao meio ambiente equilibrado. </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Art. 4° O Município de Matias Barbosa, pessoa jurídica de direito público, interno, no pleno uso de sua autonomia política, administrativa e financeira, reger-se-á, por esta Lei Orgânica, votada e aprovada por sua Câmara Municipal, atendidos os princípios constitucionais. </w:t>
      </w:r>
    </w:p>
    <w:p w:rsidR="009C690E" w:rsidRPr="009C00FF" w:rsidRDefault="009C690E" w:rsidP="009C00FF">
      <w:pPr>
        <w:spacing w:after="0"/>
        <w:jc w:val="both"/>
        <w:rPr>
          <w:rFonts w:ascii="Arial Narrow" w:hAnsi="Arial Narrow"/>
          <w:sz w:val="24"/>
          <w:szCs w:val="24"/>
        </w:rPr>
      </w:pPr>
    </w:p>
    <w:p w:rsidR="009C690E"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Art. 5° São poderes do Município, independentes e harmônicos entre si, o Legislativo e o Executivo. </w:t>
      </w:r>
    </w:p>
    <w:p w:rsidR="007A2DC8" w:rsidRPr="009C00FF" w:rsidRDefault="007A2DC8"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Art. 6° Constituem bens do Município todas as coisas móveis e imóveis, direitos e ações que a qualquer título lhe pertençam.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§1°</w:t>
      </w:r>
      <w:r w:rsidR="004B18BD">
        <w:rPr>
          <w:rFonts w:ascii="Arial Narrow" w:hAnsi="Arial Narrow"/>
          <w:sz w:val="24"/>
          <w:szCs w:val="24"/>
        </w:rPr>
        <w:t xml:space="preserve"> </w:t>
      </w:r>
      <w:r w:rsidRPr="009C00FF">
        <w:rPr>
          <w:rFonts w:ascii="Arial Narrow" w:hAnsi="Arial Narrow"/>
          <w:sz w:val="24"/>
          <w:szCs w:val="24"/>
        </w:rPr>
        <w:t xml:space="preserve">São símbolos do Município a Bandeira e o Hino, representativos de sua cultura e história.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§2°</w:t>
      </w:r>
      <w:r w:rsidR="004B18BD">
        <w:rPr>
          <w:rFonts w:ascii="Arial Narrow" w:hAnsi="Arial Narrow"/>
          <w:sz w:val="24"/>
          <w:szCs w:val="24"/>
        </w:rPr>
        <w:t xml:space="preserve"> </w:t>
      </w:r>
      <w:r w:rsidRPr="009C00FF">
        <w:rPr>
          <w:rFonts w:ascii="Arial Narrow" w:hAnsi="Arial Narrow"/>
          <w:sz w:val="24"/>
          <w:szCs w:val="24"/>
        </w:rPr>
        <w:t xml:space="preserve">A soberania popular se manifesta quando a todos são asseguradas condições dignas de existência, e será exercida: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pelo sufrágio universal e pelo voto direto e secreto com valor igual para todos;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pelo plebiscito;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pela iniciativa popular no processo legislativo;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IV - pela participação popular nas decisões do Município e no aperfeiçoamento democrático de suas instituições;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 - pela ação fiscalizadora sobre a administração pública, juntamente com os Vereadores. </w:t>
      </w:r>
    </w:p>
    <w:p w:rsidR="009C690E" w:rsidRPr="009C00FF" w:rsidRDefault="009C690E" w:rsidP="009C00FF">
      <w:pPr>
        <w:spacing w:after="0"/>
        <w:jc w:val="both"/>
        <w:rPr>
          <w:rFonts w:ascii="Arial Narrow" w:hAnsi="Arial Narrow"/>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t>TITULO II</w:t>
      </w:r>
    </w:p>
    <w:p w:rsidR="009C690E" w:rsidRPr="009C00FF" w:rsidRDefault="009C690E" w:rsidP="009C00FF">
      <w:pPr>
        <w:spacing w:after="0"/>
        <w:jc w:val="both"/>
        <w:rPr>
          <w:rFonts w:ascii="Arial Narrow" w:hAnsi="Arial Narrow"/>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t>DO MUNICÍPIO</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Art. 7°</w:t>
      </w:r>
      <w:r w:rsidR="004B18BD">
        <w:rPr>
          <w:rFonts w:ascii="Arial Narrow" w:hAnsi="Arial Narrow"/>
          <w:sz w:val="24"/>
          <w:szCs w:val="24"/>
        </w:rPr>
        <w:t xml:space="preserve"> </w:t>
      </w:r>
      <w:r w:rsidRPr="009C00FF">
        <w:rPr>
          <w:rFonts w:ascii="Arial Narrow" w:hAnsi="Arial Narrow"/>
          <w:sz w:val="24"/>
          <w:szCs w:val="24"/>
        </w:rPr>
        <w:t xml:space="preserve">Município como entidade autônoma e básica da Federação garantirá vida digna aos seus moradores e será administrado: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com transparência de seus atos e ações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II - com moralidade;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com participação popular nas decisões;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IV - com descentralização administrativa. </w:t>
      </w:r>
    </w:p>
    <w:p w:rsidR="009C690E" w:rsidRPr="009C00FF" w:rsidRDefault="009C690E" w:rsidP="009C00FF">
      <w:pPr>
        <w:spacing w:after="0"/>
        <w:jc w:val="both"/>
        <w:rPr>
          <w:rFonts w:ascii="Arial Narrow" w:hAnsi="Arial Narrow"/>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t>CAPÍTULO l</w:t>
      </w:r>
    </w:p>
    <w:p w:rsidR="009C690E" w:rsidRPr="00CC19FF" w:rsidRDefault="009C690E" w:rsidP="00CC19FF">
      <w:pPr>
        <w:spacing w:after="0"/>
        <w:jc w:val="center"/>
        <w:rPr>
          <w:rFonts w:ascii="Arial Narrow" w:hAnsi="Arial Narrow"/>
          <w:b/>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t>DA COMPETÊNCIA DO MUNICÍPIO</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Art. 8° Compete ao Município prover a tudo quanto respeite ao seu interesse local, tendo como objetivo o pleno desenvolvimento de suas funções sociais e garantido o bem-estar de seus habitantes. </w:t>
      </w:r>
    </w:p>
    <w:p w:rsidR="009C690E" w:rsidRPr="009C00FF" w:rsidRDefault="009C690E" w:rsidP="009C00FF">
      <w:pPr>
        <w:spacing w:after="0"/>
        <w:jc w:val="both"/>
        <w:rPr>
          <w:rFonts w:ascii="Arial Narrow" w:hAnsi="Arial Narrow"/>
          <w:sz w:val="24"/>
          <w:szCs w:val="24"/>
        </w:rPr>
      </w:pPr>
    </w:p>
    <w:p w:rsidR="009C690E" w:rsidRPr="009C00FF" w:rsidRDefault="00C760DF" w:rsidP="00CC19FF">
      <w:pPr>
        <w:spacing w:after="0"/>
        <w:ind w:firstLine="708"/>
        <w:jc w:val="both"/>
        <w:rPr>
          <w:rFonts w:ascii="Arial Narrow" w:hAnsi="Arial Narrow"/>
          <w:sz w:val="24"/>
          <w:szCs w:val="24"/>
        </w:rPr>
      </w:pPr>
      <w:r>
        <w:rPr>
          <w:rFonts w:ascii="Arial Narrow" w:hAnsi="Arial Narrow"/>
          <w:sz w:val="24"/>
          <w:szCs w:val="24"/>
        </w:rPr>
        <w:t>Art. 9° Ao Município compete:</w:t>
      </w:r>
    </w:p>
    <w:p w:rsidR="00C760D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elaborar o orçamento, prevendo a receita e fixando a despesa, com base em planejamento adequado;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instituir e arrecadar os tributos de sua competência, fixar e cobrar preços, bem como aplicar suas rendas, sem prejuízo da obrigatoriedade de prestar contas e publicar balancetes nos prazos fixados em lei;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organizar e prestar, prioritariamente, por administração direta ou </w:t>
      </w:r>
      <w:proofErr w:type="gramStart"/>
      <w:r w:rsidRPr="009C00FF">
        <w:rPr>
          <w:rFonts w:ascii="Arial Narrow" w:hAnsi="Arial Narrow"/>
          <w:sz w:val="24"/>
          <w:szCs w:val="24"/>
        </w:rPr>
        <w:t>sob regime</w:t>
      </w:r>
      <w:proofErr w:type="gramEnd"/>
      <w:r w:rsidRPr="009C00FF">
        <w:rPr>
          <w:rFonts w:ascii="Arial Narrow" w:hAnsi="Arial Narrow"/>
          <w:sz w:val="24"/>
          <w:szCs w:val="24"/>
        </w:rPr>
        <w:t xml:space="preserve"> de concessão ou permissão, os serviços públicos de interesse local definidos em lei, inclusive o de transporte coletivo, que tem caráter essencial;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IV - manter, com a cooperação técnica e financeira da União e do Estado, programas de educação pré-escolar e de ensino fundamental;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 - organizar o quadro e estabelecer o regime de seus servidores;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 - dispor a administração, utilização e alienação de seus bens;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VII - adquirir bens, inclusive mediante desapropriação por necessidade ou utilidade pública ou por interesse social;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VIII - dispor sobre concessão, permissão e autorização de serviços públicos locais;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IX - estabelecer normas de edificação, de loteamento, de arruamento e de zoneamento urbano, bem como as limitações urbanísticas convenientes à ordenação de seu território, na forma da lei;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 - estabelecer servidões necessárias aos seus serviços;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 - promover adequado ordenamento territorial, mediante planejamento e controle de uso, do parcelamento e da ocupação do solo urbano;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XII - criar, organizar e suprimir distritos, observada a legislação estadual;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XIII - participar de entidade que congregue outros municípios integrados à mesma região metropolitana, aglomeração urbana, ou microrregião, na forma estabelecida em lei;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XIV - integrar consórcio com outros municípios para solução de problemas comuns;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XV - regulamentar a utilização dos logradouros públicos e, especialmente, o perímetro urbano;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 determinar o itinerário e os pontos de parada dos transportes coletivos;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b) fixar os locais de estabelecimento de táxis e demais veículos;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c) conceder, permitir ou autorizar serviços de transportes coletivos e de táxis e fixar respectivas tarifas e obrigações;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d) fixar e sinalizar os limites das "zonas de silêncio" e de trânsito e tráfego em condições especiais;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e) disciplinar os serviços de carga e descarga e fixar a tonelagem máxima permitida a veículos que circulem em vias públicas municipais;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XVI - sinalizar as vias urbanas e as estradas municipais, bem como regulamentar e fiscalizar a sua utilização;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XVII - prover sobre limpeza das vias e logradouros públicos, remoção e destino de lixo domiciliar, hospitalar e de outros resíduos de qualquer natureza;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XVIII - ordenar as atividades urbanas, fixando condições e horários para funcionamento de estabelecimento industrial, comerciais e similares, inclusive estabelecimentos hospitalares, observadas as normas federais e estaduais pertinentes;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XIX - dispor sobre serviço funerário e cemitérios, encarregando-se da administração daqueles que forem públicos e fiscalizando os pertencentes às entidades privadas;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XX - regulamentar, autorizar e fiscalizar a afixação de cartazes e anúncios, bem como a utilização de qualquer outro meio de publicidade e propaganda nos locais sujeitos ao poder de polícia municipal;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XXI - estabelecer e impor penalidades por infração de suas leis e regulamentos;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XXII - dispor sobre proteção, registro, vacinação e captura de animais;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XXIII - dispor sobre depósito e venda de animais e mercadorias apreendidas em decorrência de transgressão da legislação vigente;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XXIV - criar e organizar a Guarda Municipal, destinada à proteção de seus bens, serviços e instalações;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XXV - promover os serviços de mercados, feiras e matadouros</w:t>
      </w:r>
      <w:r w:rsidR="00C760DF">
        <w:rPr>
          <w:rFonts w:ascii="Arial Narrow" w:hAnsi="Arial Narrow"/>
          <w:sz w:val="24"/>
          <w:szCs w:val="24"/>
        </w:rPr>
        <w:t>;</w:t>
      </w:r>
      <w:r w:rsidRPr="009C00FF">
        <w:rPr>
          <w:rFonts w:ascii="Arial Narrow" w:hAnsi="Arial Narrow"/>
          <w:sz w:val="24"/>
          <w:szCs w:val="24"/>
        </w:rPr>
        <w:t xml:space="preserve">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XXVI - cassar a licença que houver concedido ao estabelecimento industrial, comercial e outros</w:t>
      </w:r>
      <w:r w:rsidR="00C760DF">
        <w:rPr>
          <w:rFonts w:ascii="Arial Narrow" w:hAnsi="Arial Narrow"/>
          <w:sz w:val="24"/>
          <w:szCs w:val="24"/>
        </w:rPr>
        <w:t>,</w:t>
      </w:r>
      <w:r w:rsidRPr="009C00FF">
        <w:rPr>
          <w:rFonts w:ascii="Arial Narrow" w:hAnsi="Arial Narrow"/>
          <w:sz w:val="24"/>
          <w:szCs w:val="24"/>
        </w:rPr>
        <w:t xml:space="preserve"> </w:t>
      </w:r>
      <w:r w:rsidR="00C760DF">
        <w:rPr>
          <w:rFonts w:ascii="Arial Narrow" w:hAnsi="Arial Narrow"/>
          <w:sz w:val="24"/>
          <w:szCs w:val="24"/>
        </w:rPr>
        <w:t>c</w:t>
      </w:r>
      <w:r w:rsidRPr="009C00FF">
        <w:rPr>
          <w:rFonts w:ascii="Arial Narrow" w:hAnsi="Arial Narrow"/>
          <w:sz w:val="24"/>
          <w:szCs w:val="24"/>
        </w:rPr>
        <w:t>aso estes se tornem prejudiciais à saúde, à higiene, ao sossego, à segurança ou aos bons costumes, fazendo cessar a atividade ou determinando o fechamento do estabelecimento;</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XXVII - conceder e renovar licenças para localização e funcionamento de estabelecimentos industriais, comerciais, prestadores de serviços e quaisquer outros. </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Art. 10 É competência comum do Município, do Estado e da União;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zelar pela guarda da Constituição, das leis e das instituições democráticas e conservar o patrimônio público;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cuidar da saúde e assistência pública, da proteção e garantia das pessoas portadoras de deficiências;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proteger os documentos, as obras e outros bens de valor histórico, artístico e cultural, os monumentos, as paisagens naturais notáveis e os sítios arqueológicos;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IV - impedir a evasão, a destruição e a descaracterização de obras de arte e de outros bens de valor histórico, artístico e cultural;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 - proporcionar os meios de acesso à cultura, à educação e a ciência;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 - proteger o meio ambiente e combater a poluição em quaisquer de suas formas;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VII - preservar as florestas, a fauna e a flora;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VIII - fomentar as produções agropecuárias e organizar o abastecimento alimentar;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IX - promover programas de construção de moradias e a melhoria das condições habitacionais, de saneamento básico e de iluminação pública;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X - combater as causas da pobreza e os fatores de marginalização, promovendo a integração social dos setores desfavorecidos;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 - registrar, acompanhar e fiscalizar as concessões de direitos de pesquisa e exploração de recursos hídricos e minerais em seu território;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XII - estabelecer e implantar política de educação para a segurança do trânsito;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XIII - fiscalizar, nos locais de venda direta ao consumidor, as condições sanitárias dos gêneros alimentícios;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XIV - fazer cessar, no exercício do poder de polícia administrativa, a atividade que violem as normas de saúde, sossego, higiene, segurança, funcionalidade, estética, moralidade e outras de interesse da coletividade;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XV - conceder licença, autorização, permissão ou concessão, inclusive, mediante concorrência pública, bem como a sua renovação ou prorrogação, para a exploração de portos de areia, desde que r apresentados laudos ou pareceres técnicos dos órgãos competentes. </w:t>
      </w:r>
    </w:p>
    <w:p w:rsidR="009C690E" w:rsidRPr="009C00FF" w:rsidRDefault="009C690E" w:rsidP="009C00FF">
      <w:pPr>
        <w:spacing w:after="0"/>
        <w:jc w:val="both"/>
        <w:rPr>
          <w:rFonts w:ascii="Arial Narrow" w:hAnsi="Arial Narrow"/>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t>CAPITULO II</w:t>
      </w:r>
    </w:p>
    <w:p w:rsidR="009C690E" w:rsidRPr="00CC19FF" w:rsidRDefault="009C690E" w:rsidP="00CC19FF">
      <w:pPr>
        <w:spacing w:after="0"/>
        <w:jc w:val="center"/>
        <w:rPr>
          <w:rFonts w:ascii="Arial Narrow" w:hAnsi="Arial Narrow"/>
          <w:b/>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t>DAS VEDAÇÕES DO MUNICÍPIO</w:t>
      </w:r>
    </w:p>
    <w:p w:rsidR="00CC19FF" w:rsidRDefault="00CC19FF"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Art. 11 Ao Município é vedado: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I - estabelecer cultos religiosos ou igrejas</w:t>
      </w:r>
      <w:proofErr w:type="gramStart"/>
      <w:r w:rsidRPr="009C00FF">
        <w:rPr>
          <w:rFonts w:ascii="Arial Narrow" w:hAnsi="Arial Narrow"/>
          <w:sz w:val="24"/>
          <w:szCs w:val="24"/>
        </w:rPr>
        <w:t>, subvencioná-los</w:t>
      </w:r>
      <w:proofErr w:type="gramEnd"/>
      <w:r w:rsidRPr="009C00FF">
        <w:rPr>
          <w:rFonts w:ascii="Arial Narrow" w:hAnsi="Arial Narrow"/>
          <w:sz w:val="24"/>
          <w:szCs w:val="24"/>
        </w:rPr>
        <w:t xml:space="preserve">, </w:t>
      </w:r>
      <w:proofErr w:type="spellStart"/>
      <w:r w:rsidRPr="009C00FF">
        <w:rPr>
          <w:rFonts w:ascii="Arial Narrow" w:hAnsi="Arial Narrow"/>
          <w:sz w:val="24"/>
          <w:szCs w:val="24"/>
        </w:rPr>
        <w:t>embarçar-lhes</w:t>
      </w:r>
      <w:proofErr w:type="spellEnd"/>
      <w:r w:rsidRPr="009C00FF">
        <w:rPr>
          <w:rFonts w:ascii="Arial Narrow" w:hAnsi="Arial Narrow"/>
          <w:sz w:val="24"/>
          <w:szCs w:val="24"/>
        </w:rPr>
        <w:t xml:space="preserve"> o funcionamento ou manter com eles ou seus representantes relações de dependência ou aliança ressalvada, na forma da lei, a colaboração de interesse público;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II - recusar fé aos documentos públicos;</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subvencionar ou auxiliar, de qualquer modo, com recursos pertencentes aos cofres públicos, quer pela imprensa escrita, rádio, televisão, serviço de alto-falante ou qualquer outro meio de comunicação, propaganda político-partidária ou fins estranhos à administração;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IV - manter a publicidade de atos, programas, obras, serviços e campanhas de órgãos públicos que não tenham caráter educativo, informativo ou de orientação social, assim como a publicidade da qual constem nomes, símbolos ou imagens que caracterizam promoção pessoal de autoridades ou servidores públicos;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 - outorgar isenções e anistias fiscais, ou permitir a remissão de dívidas, sem interesse público justificado, </w:t>
      </w:r>
      <w:proofErr w:type="gramStart"/>
      <w:r w:rsidRPr="009C00FF">
        <w:rPr>
          <w:rFonts w:ascii="Arial Narrow" w:hAnsi="Arial Narrow"/>
          <w:sz w:val="24"/>
          <w:szCs w:val="24"/>
        </w:rPr>
        <w:t>sob pena</w:t>
      </w:r>
      <w:proofErr w:type="gramEnd"/>
      <w:r w:rsidRPr="009C00FF">
        <w:rPr>
          <w:rFonts w:ascii="Arial Narrow" w:hAnsi="Arial Narrow"/>
          <w:sz w:val="24"/>
          <w:szCs w:val="24"/>
        </w:rPr>
        <w:t xml:space="preserve"> de nulidade do ato;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VI - exigir ou aumentar tributo sem lei que o estabeleça</w:t>
      </w:r>
      <w:r w:rsidR="00C760DF">
        <w:rPr>
          <w:rFonts w:ascii="Arial Narrow" w:hAnsi="Arial Narrow"/>
          <w:sz w:val="24"/>
          <w:szCs w:val="24"/>
        </w:rPr>
        <w:t>;</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VII - instituir tratamento desigual entre contribuintes que se encontrem em situação equivalente, proibida qualquer distinção em razão de ocupação profissional ou função por eles exercida, independentemente da denominação jurídica dos rendimentos, títulos ou direitos;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VIII - estabelecer diferenças tributárias entre bens e serviços de qualquer natureza, em razão de sua procedência ou destino;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IX - cobrar tributos</w:t>
      </w:r>
      <w:r w:rsidR="00C760DF">
        <w:rPr>
          <w:rFonts w:ascii="Arial Narrow" w:hAnsi="Arial Narrow"/>
          <w:sz w:val="24"/>
          <w:szCs w:val="24"/>
        </w:rPr>
        <w:t>:</w:t>
      </w:r>
      <w:r w:rsidRPr="009C00FF">
        <w:rPr>
          <w:rFonts w:ascii="Arial Narrow" w:hAnsi="Arial Narrow"/>
          <w:sz w:val="24"/>
          <w:szCs w:val="24"/>
        </w:rPr>
        <w:t xml:space="preserve">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 em relação a fatos geradores ocorridos antes do início da vigência da lei que os houver instituído ou aumentados;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b) no mesmo exercício financeiro em que haja sido publicada a lei que os instituiu ou aumentou;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 - utilizar tributos com efeito de confisco;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XI - estabelecer limitações ao </w:t>
      </w:r>
      <w:proofErr w:type="gramStart"/>
      <w:r w:rsidRPr="009C00FF">
        <w:rPr>
          <w:rFonts w:ascii="Arial Narrow" w:hAnsi="Arial Narrow"/>
          <w:sz w:val="24"/>
          <w:szCs w:val="24"/>
        </w:rPr>
        <w:t>tráfego de pessoas ou bens, por meio de tributo, ressalvada</w:t>
      </w:r>
      <w:proofErr w:type="gramEnd"/>
      <w:r w:rsidRPr="009C00FF">
        <w:rPr>
          <w:rFonts w:ascii="Arial Narrow" w:hAnsi="Arial Narrow"/>
          <w:sz w:val="24"/>
          <w:szCs w:val="24"/>
        </w:rPr>
        <w:t xml:space="preserve"> a cobrança de pedágio pela utilização de vias conservadas pelo poder público;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XII - instituir impostos sobre</w:t>
      </w:r>
      <w:r w:rsidR="00C760DF">
        <w:rPr>
          <w:rFonts w:ascii="Arial Narrow" w:hAnsi="Arial Narrow"/>
          <w:sz w:val="24"/>
          <w:szCs w:val="24"/>
        </w:rPr>
        <w:t>:</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 patrimônio, renda ou serviços da União, do Estado e de outros Municípios;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b) templos de qualquer culto;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c) patrimônio, renda ou serviço dos partidos políticos, inclusive suas fundações, das entidades sindicais dos trabalhadores, das instituições de educação e de assistência social, sem fins lucrativos, atendidos os requisitos da lei federal;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d) livros, jornais, periódicos e o papel destinado à sua impressão.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w:t>
      </w:r>
      <w:r w:rsidR="00DF787D">
        <w:rPr>
          <w:rFonts w:ascii="Arial Narrow" w:hAnsi="Arial Narrow"/>
          <w:sz w:val="24"/>
          <w:szCs w:val="24"/>
        </w:rPr>
        <w:t>1</w:t>
      </w:r>
      <w:r w:rsidRPr="009C00FF">
        <w:rPr>
          <w:rFonts w:ascii="Arial Narrow" w:hAnsi="Arial Narrow"/>
          <w:sz w:val="24"/>
          <w:szCs w:val="24"/>
        </w:rPr>
        <w:t>°</w:t>
      </w:r>
      <w:r w:rsidR="009902DC">
        <w:rPr>
          <w:rFonts w:ascii="Arial Narrow" w:hAnsi="Arial Narrow"/>
          <w:sz w:val="24"/>
          <w:szCs w:val="24"/>
        </w:rPr>
        <w:t xml:space="preserve"> </w:t>
      </w:r>
      <w:r w:rsidRPr="009C00FF">
        <w:rPr>
          <w:rFonts w:ascii="Arial Narrow" w:hAnsi="Arial Narrow"/>
          <w:sz w:val="24"/>
          <w:szCs w:val="24"/>
        </w:rPr>
        <w:t xml:space="preserve">A vedação do inciso XII, "a", é extensiva às autarquias e às fundações instituídas e mantidas pelo poder público, no que se refere ao patrimônio, à renda, e aos serviços vinculados às suas finalidades essenciais ou às delas decorrentes;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§2°</w:t>
      </w:r>
      <w:r w:rsidR="009902DC">
        <w:rPr>
          <w:rFonts w:ascii="Arial Narrow" w:hAnsi="Arial Narrow"/>
          <w:sz w:val="24"/>
          <w:szCs w:val="24"/>
        </w:rPr>
        <w:t xml:space="preserve"> </w:t>
      </w:r>
      <w:r w:rsidRPr="009C00FF">
        <w:rPr>
          <w:rFonts w:ascii="Arial Narrow" w:hAnsi="Arial Narrow"/>
          <w:sz w:val="24"/>
          <w:szCs w:val="24"/>
        </w:rPr>
        <w:t xml:space="preserve">As vedações expressas nos incisos VI e XII serão regulamentadas em lei complementar federal. </w:t>
      </w:r>
    </w:p>
    <w:p w:rsidR="009C690E" w:rsidRPr="009C00FF" w:rsidRDefault="009C690E" w:rsidP="009C00FF">
      <w:pPr>
        <w:spacing w:after="0"/>
        <w:jc w:val="both"/>
        <w:rPr>
          <w:rFonts w:ascii="Arial Narrow" w:hAnsi="Arial Narrow"/>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t>TÍTULO III</w:t>
      </w:r>
    </w:p>
    <w:p w:rsidR="009902DC" w:rsidRPr="00CC19FF" w:rsidRDefault="009902DC" w:rsidP="00CC19FF">
      <w:pPr>
        <w:spacing w:after="0"/>
        <w:jc w:val="center"/>
        <w:rPr>
          <w:rFonts w:ascii="Arial Narrow" w:hAnsi="Arial Narrow"/>
          <w:b/>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t>DA ORGANIZAÇÃO DOS PODERES</w:t>
      </w:r>
    </w:p>
    <w:p w:rsidR="009902DC" w:rsidRPr="00CC19FF" w:rsidRDefault="009902DC" w:rsidP="00CC19FF">
      <w:pPr>
        <w:spacing w:after="0"/>
        <w:jc w:val="center"/>
        <w:rPr>
          <w:rFonts w:ascii="Arial Narrow" w:hAnsi="Arial Narrow"/>
          <w:b/>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t>CAPITULO l</w:t>
      </w:r>
    </w:p>
    <w:p w:rsidR="009C690E" w:rsidRPr="00CC19FF" w:rsidRDefault="009C690E" w:rsidP="00CC19FF">
      <w:pPr>
        <w:spacing w:after="0"/>
        <w:jc w:val="center"/>
        <w:rPr>
          <w:rFonts w:ascii="Arial Narrow" w:hAnsi="Arial Narrow"/>
          <w:b/>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t>DO PODER LEGISLATIVO</w:t>
      </w:r>
    </w:p>
    <w:p w:rsidR="009C690E" w:rsidRPr="00CC19FF" w:rsidRDefault="009C690E" w:rsidP="00CC19FF">
      <w:pPr>
        <w:spacing w:after="0"/>
        <w:jc w:val="center"/>
        <w:rPr>
          <w:rFonts w:ascii="Arial Narrow" w:hAnsi="Arial Narrow"/>
          <w:b/>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t>SEÇÃO l - DA CÂMARA MUNICIPAL</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Art. 12 O Poder Legislativo é exercido pela Câmara Municipal composta de Vereadores, representantes do povo, eleitos no Município em pleito direto, pelo sistema proporcional, para um mandato de quatro anos. </w:t>
      </w:r>
    </w:p>
    <w:p w:rsidR="009C690E" w:rsidRPr="009C00FF" w:rsidRDefault="009C690E" w:rsidP="009C00FF">
      <w:pPr>
        <w:spacing w:after="0"/>
        <w:jc w:val="both"/>
        <w:rPr>
          <w:rFonts w:ascii="Arial Narrow" w:hAnsi="Arial Narrow"/>
          <w:sz w:val="24"/>
          <w:szCs w:val="24"/>
        </w:rPr>
      </w:pPr>
    </w:p>
    <w:p w:rsidR="009C690E" w:rsidRPr="009902DC" w:rsidRDefault="009C690E" w:rsidP="00CC19FF">
      <w:pPr>
        <w:spacing w:after="0"/>
        <w:ind w:firstLine="708"/>
        <w:jc w:val="both"/>
        <w:rPr>
          <w:rFonts w:ascii="Arial Narrow" w:hAnsi="Arial Narrow"/>
          <w:strike/>
          <w:sz w:val="24"/>
          <w:szCs w:val="24"/>
        </w:rPr>
      </w:pPr>
      <w:r w:rsidRPr="009902DC">
        <w:rPr>
          <w:rFonts w:ascii="Arial Narrow" w:hAnsi="Arial Narrow"/>
          <w:strike/>
          <w:sz w:val="24"/>
          <w:szCs w:val="24"/>
        </w:rPr>
        <w:t xml:space="preserve">Art. 13 O número de Vereadores será proporcional à população do Município, sendo fixado pela Câmara Municipal antes de cada legislatura, observados os limites constitucionais; </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Art. 13 O número de Vereadores que comporão a Câmara Municipal será de 11 (onze) componentes. (Modificado pela emenda nº</w:t>
      </w:r>
      <w:r w:rsidR="009902DC">
        <w:rPr>
          <w:rFonts w:ascii="Arial Narrow" w:hAnsi="Arial Narrow"/>
          <w:sz w:val="24"/>
          <w:szCs w:val="24"/>
        </w:rPr>
        <w:t xml:space="preserve"> </w:t>
      </w:r>
      <w:r w:rsidRPr="009C00FF">
        <w:rPr>
          <w:rFonts w:ascii="Arial Narrow" w:hAnsi="Arial Narrow"/>
          <w:sz w:val="24"/>
          <w:szCs w:val="24"/>
        </w:rPr>
        <w:t xml:space="preserve">003 de 20/03/1992) </w:t>
      </w:r>
      <w:r w:rsidR="009902DC">
        <w:rPr>
          <w:rFonts w:ascii="Arial Narrow" w:hAnsi="Arial Narrow"/>
          <w:sz w:val="24"/>
          <w:szCs w:val="24"/>
        </w:rPr>
        <w:t>(Ver Emenda Constitucional nº 58 de 2009)</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Art. 14 Os Vereadores prestarão compromisso e tomarão posse no dia primeiro de janeiro do primeiro ano de cada legislatura, fazendo declaração de seus bens, que constará da ata e que deverá ser renovada no final do mandato. </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Art. 15 As deliberações da Câmara Municipal e de suas comissões serão tomadas por maioria de votos, presentes a maioria de seus membros, salvo disposição em contrário na constituição Federal ou Estadual e nesta Lei Orgânica, que exigem </w:t>
      </w:r>
      <w:proofErr w:type="spellStart"/>
      <w:r w:rsidRPr="009902DC">
        <w:rPr>
          <w:rFonts w:ascii="Arial Narrow" w:hAnsi="Arial Narrow"/>
          <w:i/>
          <w:sz w:val="24"/>
          <w:szCs w:val="24"/>
        </w:rPr>
        <w:t>quorum</w:t>
      </w:r>
      <w:proofErr w:type="spellEnd"/>
      <w:r w:rsidRPr="009C00FF">
        <w:rPr>
          <w:rFonts w:ascii="Arial Narrow" w:hAnsi="Arial Narrow"/>
          <w:sz w:val="24"/>
          <w:szCs w:val="24"/>
        </w:rPr>
        <w:t xml:space="preserve"> superior qualificado. </w:t>
      </w:r>
    </w:p>
    <w:p w:rsidR="009C690E" w:rsidRPr="009C00FF" w:rsidRDefault="009C690E" w:rsidP="009C00FF">
      <w:pPr>
        <w:spacing w:after="0"/>
        <w:jc w:val="both"/>
        <w:rPr>
          <w:rFonts w:ascii="Arial Narrow" w:hAnsi="Arial Narrow"/>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lastRenderedPageBreak/>
        <w:t>SEÇÃO II - DAS ATRIBUIÇÕES DA CÂMARA MUNICIPAL</w:t>
      </w:r>
    </w:p>
    <w:p w:rsidR="009902DC" w:rsidRPr="009C00FF" w:rsidRDefault="009902DC"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Art. 16 Cabe a Câmara Municipal legislar assuntos de interesse local, observadas as determinações e a hierarquia constitucional, suplementar a legislação Federal e Estadual, e fiscalizar, mediante controle externo, a administração direta ou indireta, as fundações e as empresas em que o Município detenha a maioria do capital social com direito a voto.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§1° O processo legislativo, exceto casos especiais dispostos nesta Lei Orgânica, só se completa com a sanção do Prefeito Municipal;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w:t>
      </w:r>
      <w:r w:rsidR="00EE6730">
        <w:rPr>
          <w:rFonts w:ascii="Arial Narrow" w:hAnsi="Arial Narrow"/>
          <w:sz w:val="24"/>
          <w:szCs w:val="24"/>
        </w:rPr>
        <w:t>2º</w:t>
      </w:r>
      <w:r w:rsidRPr="009C00FF">
        <w:rPr>
          <w:rFonts w:ascii="Arial Narrow" w:hAnsi="Arial Narrow"/>
          <w:sz w:val="24"/>
          <w:szCs w:val="24"/>
        </w:rPr>
        <w:t xml:space="preserve"> Em defesa do bem comum, a Câmara se pronunciará sobre qualquer assunto de interesse público. </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Art. 17 Os assuntos de competência do Município sobre os quais cabe à Câmara dispor, com a sanção do Prefeito, são, especialmente: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Sistema Tributário: arrecadação, distribuição das rendas, isenções, anistias fiscais e de débitos e remissão; </w:t>
      </w:r>
    </w:p>
    <w:p w:rsidR="009C690E" w:rsidRPr="009C00FF" w:rsidRDefault="009C690E" w:rsidP="00DF787D">
      <w:pPr>
        <w:spacing w:after="0"/>
        <w:ind w:left="708"/>
        <w:jc w:val="both"/>
        <w:rPr>
          <w:rFonts w:ascii="Arial Narrow" w:hAnsi="Arial Narrow"/>
          <w:sz w:val="24"/>
          <w:szCs w:val="24"/>
        </w:rPr>
      </w:pPr>
      <w:r w:rsidRPr="009C00FF">
        <w:rPr>
          <w:rFonts w:ascii="Arial Narrow" w:hAnsi="Arial Narrow"/>
          <w:sz w:val="24"/>
          <w:szCs w:val="24"/>
        </w:rPr>
        <w:t xml:space="preserve">II - Matéria Orçamentária: plano plurianual, diretrizes orçamentárias, orçamento anual, operações de crédito, dívida pública;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Planejamento Urbano: planejamento e controle do parcelamento, uso e ocupação do solo;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IV - Organização do Território Municipal: especialmente em distritos, observada a legislação estadual, delimitação do perímetro urbano;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 - Bens Imóveis Municipais: concessão de uso, alienação, aquisição, salvo quando se tratar de doação ao município, sem encargo;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 - Concessão de serviços públicos; </w:t>
      </w:r>
    </w:p>
    <w:p w:rsidR="009C690E" w:rsidRPr="009C00FF" w:rsidRDefault="009C690E" w:rsidP="00DF787D">
      <w:pPr>
        <w:spacing w:after="0"/>
        <w:ind w:firstLine="708"/>
        <w:jc w:val="both"/>
        <w:rPr>
          <w:rFonts w:ascii="Arial Narrow" w:hAnsi="Arial Narrow"/>
          <w:sz w:val="24"/>
          <w:szCs w:val="24"/>
        </w:rPr>
      </w:pPr>
      <w:proofErr w:type="spellStart"/>
      <w:proofErr w:type="gramStart"/>
      <w:r w:rsidRPr="009C00FF">
        <w:rPr>
          <w:rFonts w:ascii="Arial Narrow" w:hAnsi="Arial Narrow"/>
          <w:sz w:val="24"/>
          <w:szCs w:val="24"/>
        </w:rPr>
        <w:t>V</w:t>
      </w:r>
      <w:r w:rsidR="00DF787D">
        <w:rPr>
          <w:rFonts w:ascii="Arial Narrow" w:hAnsi="Arial Narrow"/>
          <w:sz w:val="24"/>
          <w:szCs w:val="24"/>
        </w:rPr>
        <w:t>I</w:t>
      </w:r>
      <w:r w:rsidRPr="009C00FF">
        <w:rPr>
          <w:rFonts w:ascii="Arial Narrow" w:hAnsi="Arial Narrow"/>
          <w:sz w:val="24"/>
          <w:szCs w:val="24"/>
        </w:rPr>
        <w:t>l</w:t>
      </w:r>
      <w:proofErr w:type="spellEnd"/>
      <w:proofErr w:type="gramEnd"/>
      <w:r w:rsidRPr="009C00FF">
        <w:rPr>
          <w:rFonts w:ascii="Arial Narrow" w:hAnsi="Arial Narrow"/>
          <w:sz w:val="24"/>
          <w:szCs w:val="24"/>
        </w:rPr>
        <w:t xml:space="preserve"> - Auxílios ou subvenções a terceiros;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IX - Convênios com entidades públicas ou particulares;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 - Criação, transformação e extinção de cargos, empregos e funções públicas e fixação da remuneração de servidores do Município, inclusive da administração indireta, observando os parâmetros da Lei das Diretrizes Orçamentárias;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 - Denominação de próprios, vias e logradouros públicos. </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Art. 18 É de competência privativa da Câmara Municipal:</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dar posse ao Prefeito, Vice-Prefeito, conhecer de sua renúncia ou afastá-lo definitivamente do cargo;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conceder licença ao Prefeito, Vice-Prefeito e Vereadores para afastamento do cargo;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autorizar o Prefeito, Vice-Prefeito e Vereadores, por necessidade de serviço, a ausentarem-se do Município por mais de 15 (quinze) dias;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IV - zelar pela preservação de sua competência sustando os atos normativos do poder executivo que exorbitem o poder regulamentador;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V - aprovar pela preservação de sua competência sustando os atos normativos do Poder Executivo que exorbitem o poder regulamentador;</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 - julgar anualmente as contas prestadas pelo Prefeito e pela Mesa da Câmara;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VII - apreciar os relatórios anuais do prefeito sobre a execução orçamentária, operações de créditos, dívida pública, aplicação das leis relativas ao planejamento urbano, à concessão ou </w:t>
      </w:r>
      <w:r w:rsidRPr="009C00FF">
        <w:rPr>
          <w:rFonts w:ascii="Arial Narrow" w:hAnsi="Arial Narrow"/>
          <w:sz w:val="24"/>
          <w:szCs w:val="24"/>
        </w:rPr>
        <w:lastRenderedPageBreak/>
        <w:t xml:space="preserve">permissão de serviços públicos, ao desenvolvimento dos convênios, à situação dos bens imóveis do Município, ao número de servidores públicos e ao preenchimento de cargos, empregos e funções, bem como à política salarial e apreciação de relatórios anuais da Mesa da Câmara;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VIII - fiscalizar e controlar diretamente os atos do Poder Executivo, incluídos os da administração indireta, fundações, empresas públicas e de economia mista;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IX - convocar plebiscito; </w:t>
      </w:r>
    </w:p>
    <w:p w:rsidR="009C690E" w:rsidRPr="009C00FF" w:rsidRDefault="009C690E" w:rsidP="00DF787D">
      <w:pPr>
        <w:spacing w:after="0"/>
        <w:ind w:firstLine="708"/>
        <w:jc w:val="both"/>
        <w:rPr>
          <w:rFonts w:ascii="Arial Narrow" w:hAnsi="Arial Narrow"/>
          <w:sz w:val="24"/>
          <w:szCs w:val="24"/>
        </w:rPr>
      </w:pPr>
      <w:r w:rsidRPr="0027467F">
        <w:rPr>
          <w:rFonts w:ascii="Arial Narrow" w:hAnsi="Arial Narrow"/>
          <w:strike/>
          <w:sz w:val="24"/>
          <w:szCs w:val="24"/>
        </w:rPr>
        <w:t>X - solicitar informações ao Prefeito sobre assuntos referentes à administração, ressalvados os casos previstos nesta lei</w:t>
      </w:r>
      <w:r w:rsidRPr="009C00FF">
        <w:rPr>
          <w:rFonts w:ascii="Arial Narrow" w:hAnsi="Arial Narrow"/>
          <w:sz w:val="24"/>
          <w:szCs w:val="24"/>
        </w:rPr>
        <w:t xml:space="preserve">; </w:t>
      </w:r>
      <w:r w:rsidR="0027467F">
        <w:rPr>
          <w:rFonts w:ascii="Arial Narrow" w:hAnsi="Arial Narrow"/>
          <w:sz w:val="24"/>
          <w:szCs w:val="24"/>
        </w:rPr>
        <w:t>(</w:t>
      </w:r>
      <w:r w:rsidR="0027467F" w:rsidRPr="008B2E03">
        <w:rPr>
          <w:rFonts w:ascii="Arial Narrow" w:hAnsi="Arial Narrow"/>
          <w:b/>
          <w:sz w:val="24"/>
          <w:szCs w:val="24"/>
        </w:rPr>
        <w:t>Ver Adin 0384098-56.2010.8.13.0000 do TJMG</w:t>
      </w:r>
      <w:proofErr w:type="gramStart"/>
      <w:r w:rsidR="0027467F">
        <w:rPr>
          <w:rFonts w:ascii="Arial Narrow" w:hAnsi="Arial Narrow"/>
          <w:sz w:val="24"/>
          <w:szCs w:val="24"/>
        </w:rPr>
        <w:t>)</w:t>
      </w:r>
      <w:proofErr w:type="gramEnd"/>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 - convidar o Prefeito e convocar o Secretário Municipal ou equivalente, responsáveis pela administração </w:t>
      </w:r>
      <w:proofErr w:type="gramStart"/>
      <w:r w:rsidRPr="009C00FF">
        <w:rPr>
          <w:rFonts w:ascii="Arial Narrow" w:hAnsi="Arial Narrow"/>
          <w:sz w:val="24"/>
          <w:szCs w:val="24"/>
        </w:rPr>
        <w:t>direta/indireta</w:t>
      </w:r>
      <w:proofErr w:type="gramEnd"/>
      <w:r w:rsidRPr="009C00FF">
        <w:rPr>
          <w:rFonts w:ascii="Arial Narrow" w:hAnsi="Arial Narrow"/>
          <w:sz w:val="24"/>
          <w:szCs w:val="24"/>
        </w:rPr>
        <w:t xml:space="preserve"> de empresas públicas de economia mista e fundações para prestarem informações sobre a matéria de sua competência;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XII - criar comissões especiais de inquérito;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XIII - julgar o Prefeito, Vice-Prefeito e Vereadores, nos casos previstos em lei;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XIV - conceder títulos de cidadão honorário do Município;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XV - dispor sobre sua organização, funcionamento, polícia, criação e transformação de cargos, empregos, funções e fixação da respectiva remuneração, observando os parâmetros legais, (especialmente a Lei de Diretrizes Orçamentárias);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XVI - elaborar o seu Regimento Interno;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XVII - eleger sua Mesa, bem como destituí-la;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XVIII - deliberar sobre assuntos de sua economia interna e competência privativa. </w:t>
      </w:r>
    </w:p>
    <w:p w:rsidR="009C690E" w:rsidRPr="009C00FF" w:rsidRDefault="009C690E" w:rsidP="009C00FF">
      <w:pPr>
        <w:spacing w:after="0"/>
        <w:jc w:val="both"/>
        <w:rPr>
          <w:rFonts w:ascii="Arial Narrow" w:hAnsi="Arial Narrow"/>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t>SEÇÃO III - DA REMUNERAÇÃO DOS AGENTES POLÍTICOS</w:t>
      </w:r>
    </w:p>
    <w:p w:rsidR="009C690E" w:rsidRPr="009C00FF" w:rsidRDefault="009C690E" w:rsidP="009C00FF">
      <w:pPr>
        <w:spacing w:after="0"/>
        <w:jc w:val="both"/>
        <w:rPr>
          <w:rFonts w:ascii="Arial Narrow" w:hAnsi="Arial Narrow"/>
          <w:sz w:val="24"/>
          <w:szCs w:val="24"/>
        </w:rPr>
      </w:pPr>
    </w:p>
    <w:p w:rsidR="009C690E" w:rsidRPr="009C00FF" w:rsidRDefault="009C690E" w:rsidP="00703454">
      <w:pPr>
        <w:spacing w:after="0"/>
        <w:ind w:firstLine="708"/>
        <w:jc w:val="both"/>
        <w:rPr>
          <w:rFonts w:ascii="Arial Narrow" w:hAnsi="Arial Narrow"/>
          <w:sz w:val="24"/>
          <w:szCs w:val="24"/>
        </w:rPr>
      </w:pPr>
      <w:r w:rsidRPr="00EE6730">
        <w:rPr>
          <w:rFonts w:ascii="Arial Narrow" w:hAnsi="Arial Narrow"/>
          <w:strike/>
          <w:sz w:val="24"/>
          <w:szCs w:val="24"/>
        </w:rPr>
        <w:t xml:space="preserve">Art. 19 A remuneração do Prefeito, do Vice-Prefeito e dos Vereadores, será fixada pela Câmara Municipal no último ano da legislatura, até 30(trinta) dias antes das eleições municipais, vigorando para a legislatura seguinte, observado o disposto na Constituição Federal. </w:t>
      </w:r>
    </w:p>
    <w:p w:rsidR="009C690E" w:rsidRDefault="009C690E" w:rsidP="00CC19FF">
      <w:pPr>
        <w:spacing w:after="0"/>
        <w:ind w:firstLine="708"/>
        <w:jc w:val="both"/>
        <w:rPr>
          <w:rFonts w:ascii="Arial Narrow" w:hAnsi="Arial Narrow"/>
          <w:sz w:val="24"/>
          <w:szCs w:val="24"/>
        </w:rPr>
      </w:pPr>
      <w:r w:rsidRPr="00703454">
        <w:rPr>
          <w:rFonts w:ascii="Arial Narrow" w:hAnsi="Arial Narrow"/>
          <w:strike/>
          <w:sz w:val="24"/>
          <w:szCs w:val="24"/>
        </w:rPr>
        <w:t xml:space="preserve">Art. 19 A remuneração do Prefeito, </w:t>
      </w:r>
      <w:r w:rsidR="00EE6730" w:rsidRPr="00703454">
        <w:rPr>
          <w:rFonts w:ascii="Arial Narrow" w:hAnsi="Arial Narrow"/>
          <w:strike/>
          <w:sz w:val="24"/>
          <w:szCs w:val="24"/>
        </w:rPr>
        <w:t>V</w:t>
      </w:r>
      <w:r w:rsidRPr="00703454">
        <w:rPr>
          <w:rFonts w:ascii="Arial Narrow" w:hAnsi="Arial Narrow"/>
          <w:strike/>
          <w:sz w:val="24"/>
          <w:szCs w:val="24"/>
        </w:rPr>
        <w:t>ice-Prefeito e dos Vereadores será fixada pela Câmara Municipal no último ano da legislatura, até 90 (noventa) dias antes das eleições municipais, vigorando para a legislatura seguinte, observado o disposto na Constituição Federal.</w:t>
      </w:r>
      <w:r w:rsidRPr="009C00FF">
        <w:rPr>
          <w:rFonts w:ascii="Arial Narrow" w:hAnsi="Arial Narrow"/>
          <w:sz w:val="24"/>
          <w:szCs w:val="24"/>
        </w:rPr>
        <w:t xml:space="preserve"> (</w:t>
      </w:r>
      <w:r w:rsidRPr="00703454">
        <w:rPr>
          <w:rFonts w:ascii="Arial Narrow" w:hAnsi="Arial Narrow"/>
          <w:b/>
          <w:sz w:val="24"/>
          <w:szCs w:val="24"/>
        </w:rPr>
        <w:t>Modificado pela Emenda nº</w:t>
      </w:r>
      <w:r w:rsidR="00EE6730" w:rsidRPr="00703454">
        <w:rPr>
          <w:rFonts w:ascii="Arial Narrow" w:hAnsi="Arial Narrow"/>
          <w:b/>
          <w:sz w:val="24"/>
          <w:szCs w:val="24"/>
        </w:rPr>
        <w:t xml:space="preserve"> </w:t>
      </w:r>
      <w:r w:rsidRPr="00703454">
        <w:rPr>
          <w:rFonts w:ascii="Arial Narrow" w:hAnsi="Arial Narrow"/>
          <w:b/>
          <w:sz w:val="24"/>
          <w:szCs w:val="24"/>
        </w:rPr>
        <w:t>002 de 05/12/1991</w:t>
      </w:r>
      <w:r w:rsidR="00703454">
        <w:rPr>
          <w:rFonts w:ascii="Arial Narrow" w:hAnsi="Arial Narrow"/>
          <w:sz w:val="24"/>
          <w:szCs w:val="24"/>
        </w:rPr>
        <w:t>)</w:t>
      </w:r>
    </w:p>
    <w:p w:rsidR="00232EE3" w:rsidRPr="009C00FF" w:rsidRDefault="00703454" w:rsidP="00CC19FF">
      <w:pPr>
        <w:spacing w:after="0"/>
        <w:ind w:firstLine="708"/>
        <w:jc w:val="both"/>
        <w:rPr>
          <w:rFonts w:ascii="Arial Narrow" w:hAnsi="Arial Narrow"/>
          <w:sz w:val="24"/>
          <w:szCs w:val="24"/>
        </w:rPr>
      </w:pPr>
      <w:r>
        <w:rPr>
          <w:rFonts w:ascii="Arial Narrow" w:hAnsi="Arial Narrow"/>
          <w:sz w:val="24"/>
          <w:szCs w:val="24"/>
        </w:rPr>
        <w:t xml:space="preserve">Art. 19 O Subsídio do Prefeito, do Vice-Prefeito, dos Vereadores e dos Diretores de Departamento </w:t>
      </w:r>
      <w:r w:rsidR="00232EE3">
        <w:rPr>
          <w:rFonts w:ascii="Arial Narrow" w:hAnsi="Arial Narrow"/>
          <w:sz w:val="24"/>
          <w:szCs w:val="24"/>
        </w:rPr>
        <w:t>serão fixados pela Câmara Municipal no último ano da legislatura, vigorando para a legislatura seguinte, observado o disposto na Constituição Federal. (</w:t>
      </w:r>
      <w:r w:rsidR="00232EE3" w:rsidRPr="00232EE3">
        <w:rPr>
          <w:rFonts w:ascii="Arial Narrow" w:hAnsi="Arial Narrow"/>
          <w:b/>
          <w:sz w:val="24"/>
          <w:szCs w:val="24"/>
        </w:rPr>
        <w:t>Modificado pela Emenda n° 009, de 12 de setembro de 2012</w:t>
      </w:r>
      <w:proofErr w:type="gramStart"/>
      <w:r w:rsidR="00232EE3">
        <w:rPr>
          <w:rFonts w:ascii="Arial Narrow" w:hAnsi="Arial Narrow"/>
          <w:sz w:val="24"/>
          <w:szCs w:val="24"/>
        </w:rPr>
        <w:t>)</w:t>
      </w:r>
      <w:proofErr w:type="gramEnd"/>
    </w:p>
    <w:p w:rsidR="009C690E" w:rsidRPr="009C00FF" w:rsidRDefault="009C690E" w:rsidP="009C00FF">
      <w:pPr>
        <w:spacing w:after="0"/>
        <w:jc w:val="both"/>
        <w:rPr>
          <w:rFonts w:ascii="Arial Narrow" w:hAnsi="Arial Narrow"/>
          <w:sz w:val="24"/>
          <w:szCs w:val="24"/>
        </w:rPr>
      </w:pPr>
    </w:p>
    <w:p w:rsidR="009C690E" w:rsidRPr="00232EE3" w:rsidRDefault="009C690E" w:rsidP="00CC19FF">
      <w:pPr>
        <w:spacing w:after="0"/>
        <w:ind w:firstLine="708"/>
        <w:jc w:val="both"/>
        <w:rPr>
          <w:rFonts w:ascii="Arial Narrow" w:hAnsi="Arial Narrow"/>
          <w:strike/>
          <w:sz w:val="24"/>
          <w:szCs w:val="24"/>
        </w:rPr>
      </w:pPr>
      <w:r w:rsidRPr="00232EE3">
        <w:rPr>
          <w:rFonts w:ascii="Arial Narrow" w:hAnsi="Arial Narrow"/>
          <w:strike/>
          <w:sz w:val="24"/>
          <w:szCs w:val="24"/>
        </w:rPr>
        <w:t xml:space="preserve">Art. 20 A remuneração do Prefeito, do Vice-Prefeito e dos Vereadores, será fixada determinando-se o valor em moeda corrente do País, vedada qualquer vinculação. </w:t>
      </w:r>
    </w:p>
    <w:p w:rsidR="009C690E" w:rsidRPr="00232EE3" w:rsidRDefault="009C690E" w:rsidP="00DF787D">
      <w:pPr>
        <w:spacing w:after="0"/>
        <w:ind w:firstLine="708"/>
        <w:jc w:val="both"/>
        <w:rPr>
          <w:rFonts w:ascii="Arial Narrow" w:hAnsi="Arial Narrow"/>
          <w:strike/>
          <w:sz w:val="24"/>
          <w:szCs w:val="24"/>
        </w:rPr>
      </w:pPr>
      <w:r w:rsidRPr="00232EE3">
        <w:rPr>
          <w:rFonts w:ascii="Arial Narrow" w:hAnsi="Arial Narrow"/>
          <w:strike/>
          <w:sz w:val="24"/>
          <w:szCs w:val="24"/>
        </w:rPr>
        <w:t xml:space="preserve">§1° A remuneração de que trata este artigo será atualizada pelo índice de inflação com a periodicidade estabelecida no decreto legislativo e na resolução fixadora. </w:t>
      </w:r>
    </w:p>
    <w:p w:rsidR="009C690E" w:rsidRPr="00232EE3" w:rsidRDefault="009C690E" w:rsidP="00DF787D">
      <w:pPr>
        <w:spacing w:after="0"/>
        <w:ind w:firstLine="708"/>
        <w:jc w:val="both"/>
        <w:rPr>
          <w:rFonts w:ascii="Arial Narrow" w:hAnsi="Arial Narrow"/>
          <w:strike/>
          <w:sz w:val="24"/>
          <w:szCs w:val="24"/>
        </w:rPr>
      </w:pPr>
      <w:r w:rsidRPr="00232EE3">
        <w:rPr>
          <w:rFonts w:ascii="Arial Narrow" w:hAnsi="Arial Narrow"/>
          <w:strike/>
          <w:sz w:val="24"/>
          <w:szCs w:val="24"/>
        </w:rPr>
        <w:t xml:space="preserve">§2° A remuneração do Prefeito será composta de subsídios e verbas de representação. </w:t>
      </w:r>
    </w:p>
    <w:p w:rsidR="009C690E" w:rsidRPr="00232EE3" w:rsidRDefault="009C690E" w:rsidP="00DF787D">
      <w:pPr>
        <w:spacing w:after="0"/>
        <w:ind w:firstLine="708"/>
        <w:jc w:val="both"/>
        <w:rPr>
          <w:rFonts w:ascii="Arial Narrow" w:hAnsi="Arial Narrow"/>
          <w:strike/>
          <w:sz w:val="24"/>
          <w:szCs w:val="24"/>
        </w:rPr>
      </w:pPr>
      <w:r w:rsidRPr="00232EE3">
        <w:rPr>
          <w:rFonts w:ascii="Arial Narrow" w:hAnsi="Arial Narrow"/>
          <w:strike/>
          <w:sz w:val="24"/>
          <w:szCs w:val="24"/>
        </w:rPr>
        <w:t xml:space="preserve">§3° A verba de representação do Prefeito Municipal não poderá exceder a dois terços de seus subsídios. </w:t>
      </w:r>
    </w:p>
    <w:p w:rsidR="009C690E" w:rsidRPr="00232EE3" w:rsidRDefault="009C690E" w:rsidP="00DF787D">
      <w:pPr>
        <w:spacing w:after="0"/>
        <w:ind w:firstLine="708"/>
        <w:jc w:val="both"/>
        <w:rPr>
          <w:rFonts w:ascii="Arial Narrow" w:hAnsi="Arial Narrow"/>
          <w:strike/>
          <w:sz w:val="24"/>
          <w:szCs w:val="24"/>
        </w:rPr>
      </w:pPr>
      <w:r w:rsidRPr="00232EE3">
        <w:rPr>
          <w:rFonts w:ascii="Arial Narrow" w:hAnsi="Arial Narrow"/>
          <w:strike/>
          <w:sz w:val="24"/>
          <w:szCs w:val="24"/>
        </w:rPr>
        <w:t>§</w:t>
      </w:r>
      <w:proofErr w:type="gramStart"/>
      <w:r w:rsidRPr="00232EE3">
        <w:rPr>
          <w:rFonts w:ascii="Arial Narrow" w:hAnsi="Arial Narrow"/>
          <w:strike/>
          <w:sz w:val="24"/>
          <w:szCs w:val="24"/>
        </w:rPr>
        <w:t>4° A verba de representação e o subsídio do Vice-Prefeito não poderá exceder</w:t>
      </w:r>
      <w:proofErr w:type="gramEnd"/>
      <w:r w:rsidRPr="00232EE3">
        <w:rPr>
          <w:rFonts w:ascii="Arial Narrow" w:hAnsi="Arial Narrow"/>
          <w:strike/>
          <w:sz w:val="24"/>
          <w:szCs w:val="24"/>
        </w:rPr>
        <w:t xml:space="preserve"> à metade da que for fixada para o Prefeito Municipal. </w:t>
      </w:r>
    </w:p>
    <w:p w:rsidR="009C690E" w:rsidRPr="00232EE3" w:rsidRDefault="009C690E" w:rsidP="00DF787D">
      <w:pPr>
        <w:spacing w:after="0"/>
        <w:ind w:firstLine="708"/>
        <w:jc w:val="both"/>
        <w:rPr>
          <w:rFonts w:ascii="Arial Narrow" w:hAnsi="Arial Narrow"/>
          <w:strike/>
          <w:sz w:val="24"/>
          <w:szCs w:val="24"/>
        </w:rPr>
      </w:pPr>
      <w:r w:rsidRPr="00232EE3">
        <w:rPr>
          <w:rFonts w:ascii="Arial Narrow" w:hAnsi="Arial Narrow"/>
          <w:strike/>
          <w:sz w:val="24"/>
          <w:szCs w:val="24"/>
        </w:rPr>
        <w:lastRenderedPageBreak/>
        <w:t xml:space="preserve">§5° O subsídio dos Vereadores será dividido em parte fixa e parte variável, esta, dependendo do comparecimento às reuniões da Câmara. </w:t>
      </w:r>
    </w:p>
    <w:p w:rsidR="009C690E" w:rsidRDefault="009C690E" w:rsidP="00DF787D">
      <w:pPr>
        <w:spacing w:after="0"/>
        <w:ind w:firstLine="708"/>
        <w:jc w:val="both"/>
        <w:rPr>
          <w:rFonts w:ascii="Arial Narrow" w:hAnsi="Arial Narrow"/>
          <w:sz w:val="24"/>
          <w:szCs w:val="24"/>
        </w:rPr>
      </w:pPr>
      <w:r w:rsidRPr="00232EE3">
        <w:rPr>
          <w:rFonts w:ascii="Arial Narrow" w:hAnsi="Arial Narrow"/>
          <w:strike/>
          <w:sz w:val="24"/>
          <w:szCs w:val="24"/>
        </w:rPr>
        <w:t>§6° A verba de representação da Câmara, que integra a remuneração, não poderá exceder a dois terços do subsídio do Vereador.</w:t>
      </w:r>
      <w:r w:rsidRPr="009C00FF">
        <w:rPr>
          <w:rFonts w:ascii="Arial Narrow" w:hAnsi="Arial Narrow"/>
          <w:sz w:val="24"/>
          <w:szCs w:val="24"/>
        </w:rPr>
        <w:t xml:space="preserve"> </w:t>
      </w:r>
    </w:p>
    <w:p w:rsidR="00232EE3" w:rsidRPr="00232EE3" w:rsidRDefault="00232EE3" w:rsidP="00232EE3">
      <w:pPr>
        <w:spacing w:after="0"/>
        <w:ind w:firstLine="708"/>
        <w:jc w:val="both"/>
        <w:rPr>
          <w:rFonts w:ascii="Arial Narrow" w:hAnsi="Arial Narrow"/>
          <w:sz w:val="24"/>
          <w:szCs w:val="24"/>
        </w:rPr>
      </w:pPr>
      <w:r>
        <w:rPr>
          <w:rFonts w:ascii="Arial Narrow" w:hAnsi="Arial Narrow"/>
          <w:sz w:val="24"/>
          <w:szCs w:val="24"/>
        </w:rPr>
        <w:t>Art. 20 O Subsídio do Prefeito</w:t>
      </w:r>
      <w:r w:rsidRPr="00232EE3">
        <w:rPr>
          <w:rFonts w:ascii="Arial Narrow" w:hAnsi="Arial Narrow"/>
          <w:sz w:val="24"/>
          <w:szCs w:val="24"/>
        </w:rPr>
        <w:t xml:space="preserve">, do Vice-Prefeito, dos Vereadores e dos Diretores de Departamento serão fixados determinando-se o valor em moeda corrente do país, vedada qualquer vinculação. </w:t>
      </w:r>
    </w:p>
    <w:p w:rsidR="00232EE3" w:rsidRPr="00232EE3" w:rsidRDefault="00232EE3" w:rsidP="00232EE3">
      <w:pPr>
        <w:spacing w:after="0"/>
        <w:ind w:firstLine="708"/>
        <w:jc w:val="both"/>
        <w:rPr>
          <w:rFonts w:ascii="Arial Narrow" w:hAnsi="Arial Narrow"/>
          <w:sz w:val="24"/>
          <w:szCs w:val="24"/>
        </w:rPr>
      </w:pPr>
      <w:r w:rsidRPr="00232EE3">
        <w:rPr>
          <w:rFonts w:ascii="Arial Narrow" w:hAnsi="Arial Narrow"/>
          <w:sz w:val="24"/>
          <w:szCs w:val="24"/>
        </w:rPr>
        <w:t>§1° - Revogado.</w:t>
      </w:r>
    </w:p>
    <w:p w:rsidR="00232EE3" w:rsidRPr="00232EE3" w:rsidRDefault="00232EE3" w:rsidP="00232EE3">
      <w:pPr>
        <w:spacing w:after="0"/>
        <w:ind w:firstLine="708"/>
        <w:jc w:val="both"/>
        <w:rPr>
          <w:rFonts w:ascii="Arial Narrow" w:hAnsi="Arial Narrow"/>
          <w:sz w:val="24"/>
          <w:szCs w:val="24"/>
        </w:rPr>
      </w:pPr>
      <w:r w:rsidRPr="00232EE3">
        <w:rPr>
          <w:rFonts w:ascii="Arial Narrow" w:hAnsi="Arial Narrow"/>
          <w:sz w:val="24"/>
          <w:szCs w:val="24"/>
        </w:rPr>
        <w:t>§2° - Revogado.</w:t>
      </w:r>
    </w:p>
    <w:p w:rsidR="00232EE3" w:rsidRPr="00232EE3" w:rsidRDefault="00232EE3" w:rsidP="00232EE3">
      <w:pPr>
        <w:spacing w:after="0"/>
        <w:ind w:firstLine="708"/>
        <w:jc w:val="both"/>
        <w:rPr>
          <w:rFonts w:ascii="Arial Narrow" w:hAnsi="Arial Narrow"/>
          <w:sz w:val="24"/>
          <w:szCs w:val="24"/>
        </w:rPr>
      </w:pPr>
      <w:r w:rsidRPr="00232EE3">
        <w:rPr>
          <w:rFonts w:ascii="Arial Narrow" w:hAnsi="Arial Narrow"/>
          <w:sz w:val="24"/>
          <w:szCs w:val="24"/>
        </w:rPr>
        <w:t>§3° - Revogado.</w:t>
      </w:r>
    </w:p>
    <w:p w:rsidR="00232EE3" w:rsidRPr="00232EE3" w:rsidRDefault="00232EE3" w:rsidP="00232EE3">
      <w:pPr>
        <w:spacing w:after="0"/>
        <w:ind w:firstLine="708"/>
        <w:jc w:val="both"/>
        <w:rPr>
          <w:rFonts w:ascii="Arial Narrow" w:hAnsi="Arial Narrow"/>
          <w:sz w:val="24"/>
          <w:szCs w:val="24"/>
        </w:rPr>
      </w:pPr>
      <w:r w:rsidRPr="00232EE3">
        <w:rPr>
          <w:rFonts w:ascii="Arial Narrow" w:hAnsi="Arial Narrow"/>
          <w:sz w:val="24"/>
          <w:szCs w:val="24"/>
        </w:rPr>
        <w:t>§4° - Revogado.</w:t>
      </w:r>
    </w:p>
    <w:p w:rsidR="00232EE3" w:rsidRPr="00232EE3" w:rsidRDefault="00232EE3" w:rsidP="00232EE3">
      <w:pPr>
        <w:spacing w:after="0"/>
        <w:ind w:firstLine="708"/>
        <w:jc w:val="both"/>
        <w:rPr>
          <w:rFonts w:ascii="Arial Narrow" w:hAnsi="Arial Narrow"/>
          <w:sz w:val="24"/>
          <w:szCs w:val="24"/>
        </w:rPr>
      </w:pPr>
      <w:r w:rsidRPr="00232EE3">
        <w:rPr>
          <w:rFonts w:ascii="Arial Narrow" w:hAnsi="Arial Narrow"/>
          <w:sz w:val="24"/>
          <w:szCs w:val="24"/>
        </w:rPr>
        <w:t>§5° - Revogado.</w:t>
      </w:r>
    </w:p>
    <w:p w:rsidR="00232EE3" w:rsidRPr="00232EE3" w:rsidRDefault="00232EE3" w:rsidP="00232EE3">
      <w:pPr>
        <w:spacing w:after="0"/>
        <w:ind w:firstLine="708"/>
        <w:jc w:val="both"/>
        <w:rPr>
          <w:rFonts w:ascii="Arial Narrow" w:hAnsi="Arial Narrow"/>
          <w:sz w:val="24"/>
          <w:szCs w:val="24"/>
        </w:rPr>
      </w:pPr>
      <w:r w:rsidRPr="00232EE3">
        <w:rPr>
          <w:rFonts w:ascii="Arial Narrow" w:hAnsi="Arial Narrow"/>
          <w:sz w:val="24"/>
          <w:szCs w:val="24"/>
        </w:rPr>
        <w:t>§6° - Revogado.</w:t>
      </w:r>
    </w:p>
    <w:p w:rsidR="00232EE3" w:rsidRPr="009C00FF" w:rsidRDefault="00232EE3" w:rsidP="00232EE3">
      <w:pPr>
        <w:spacing w:after="0"/>
        <w:ind w:firstLine="708"/>
        <w:jc w:val="both"/>
        <w:rPr>
          <w:rFonts w:ascii="Arial Narrow" w:hAnsi="Arial Narrow"/>
          <w:sz w:val="24"/>
          <w:szCs w:val="24"/>
        </w:rPr>
      </w:pPr>
      <w:r w:rsidRPr="00232EE3">
        <w:rPr>
          <w:rFonts w:ascii="Arial Narrow" w:hAnsi="Arial Narrow"/>
          <w:sz w:val="24"/>
          <w:szCs w:val="24"/>
        </w:rPr>
        <w:t>Parágrafo único - O subsídio de que trata este artigo será atualizado anualmente pelo índice de inflação oficial.</w:t>
      </w:r>
      <w:r>
        <w:rPr>
          <w:rFonts w:ascii="Arial Narrow" w:hAnsi="Arial Narrow"/>
          <w:sz w:val="24"/>
          <w:szCs w:val="24"/>
        </w:rPr>
        <w:t xml:space="preserve"> (</w:t>
      </w:r>
      <w:r w:rsidRPr="00232EE3">
        <w:rPr>
          <w:rFonts w:ascii="Arial Narrow" w:hAnsi="Arial Narrow"/>
          <w:b/>
          <w:sz w:val="24"/>
          <w:szCs w:val="24"/>
        </w:rPr>
        <w:t>Modificado e com redação dada pela Emenda nº 009, de 12 de setembro de 2012</w:t>
      </w:r>
      <w:proofErr w:type="gramStart"/>
      <w:r>
        <w:rPr>
          <w:rFonts w:ascii="Arial Narrow" w:hAnsi="Arial Narrow"/>
          <w:sz w:val="24"/>
          <w:szCs w:val="24"/>
        </w:rPr>
        <w:t>)</w:t>
      </w:r>
      <w:proofErr w:type="gramEnd"/>
      <w:r>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Default="009C690E" w:rsidP="00CC19FF">
      <w:pPr>
        <w:spacing w:after="0"/>
        <w:ind w:firstLine="708"/>
        <w:jc w:val="both"/>
        <w:rPr>
          <w:rFonts w:ascii="Arial Narrow" w:hAnsi="Arial Narrow"/>
          <w:strike/>
          <w:sz w:val="24"/>
          <w:szCs w:val="24"/>
        </w:rPr>
      </w:pPr>
      <w:r w:rsidRPr="00232EE3">
        <w:rPr>
          <w:rFonts w:ascii="Arial Narrow" w:hAnsi="Arial Narrow"/>
          <w:strike/>
          <w:sz w:val="24"/>
          <w:szCs w:val="24"/>
        </w:rPr>
        <w:t>Art. 21</w:t>
      </w:r>
      <w:r w:rsidR="00EE6730" w:rsidRPr="00232EE3">
        <w:rPr>
          <w:rFonts w:ascii="Arial Narrow" w:hAnsi="Arial Narrow"/>
          <w:strike/>
          <w:sz w:val="24"/>
          <w:szCs w:val="24"/>
        </w:rPr>
        <w:t xml:space="preserve"> </w:t>
      </w:r>
      <w:r w:rsidRPr="00232EE3">
        <w:rPr>
          <w:rFonts w:ascii="Arial Narrow" w:hAnsi="Arial Narrow"/>
          <w:strike/>
          <w:sz w:val="24"/>
          <w:szCs w:val="24"/>
        </w:rPr>
        <w:t xml:space="preserve">O subsídio dos Vereadores terá como limite máximo o valor percebido como remuneração pelo Prefeito Municipal. </w:t>
      </w:r>
    </w:p>
    <w:p w:rsidR="00232EE3" w:rsidRPr="00232EE3" w:rsidRDefault="00232EE3" w:rsidP="00CC19FF">
      <w:pPr>
        <w:spacing w:after="0"/>
        <w:ind w:firstLine="708"/>
        <w:jc w:val="both"/>
        <w:rPr>
          <w:rFonts w:ascii="Arial Narrow" w:hAnsi="Arial Narrow"/>
          <w:sz w:val="24"/>
          <w:szCs w:val="24"/>
        </w:rPr>
      </w:pPr>
      <w:r>
        <w:rPr>
          <w:rFonts w:ascii="Arial Narrow" w:hAnsi="Arial Narrow"/>
          <w:sz w:val="24"/>
          <w:szCs w:val="24"/>
        </w:rPr>
        <w:t xml:space="preserve">Art. 21 </w:t>
      </w:r>
      <w:r w:rsidRPr="00232EE3">
        <w:rPr>
          <w:rFonts w:ascii="Arial Narrow" w:hAnsi="Arial Narrow"/>
          <w:sz w:val="24"/>
          <w:szCs w:val="24"/>
        </w:rPr>
        <w:t>O subsídio dos Vereadores terá como limite máximo o valor percebido como remuneração pelo Prefeito Municipal, observados os limites traçados pela Constituição Federal</w:t>
      </w:r>
      <w:r>
        <w:rPr>
          <w:rFonts w:ascii="Arial Narrow" w:hAnsi="Arial Narrow"/>
          <w:sz w:val="24"/>
          <w:szCs w:val="24"/>
        </w:rPr>
        <w:t>. (</w:t>
      </w:r>
      <w:r w:rsidRPr="00232EE3">
        <w:rPr>
          <w:rFonts w:ascii="Arial Narrow" w:hAnsi="Arial Narrow"/>
          <w:b/>
          <w:sz w:val="24"/>
          <w:szCs w:val="24"/>
        </w:rPr>
        <w:t>Modificado e com redação dada pela Emenda nº 009, de 12 de setembro de 2012</w:t>
      </w:r>
      <w:proofErr w:type="gramStart"/>
      <w:r w:rsidRPr="00232EE3">
        <w:rPr>
          <w:rFonts w:ascii="Arial Narrow" w:hAnsi="Arial Narrow"/>
          <w:sz w:val="24"/>
          <w:szCs w:val="24"/>
        </w:rPr>
        <w:t>)</w:t>
      </w:r>
      <w:proofErr w:type="gramEnd"/>
    </w:p>
    <w:p w:rsidR="009C690E" w:rsidRPr="009C00FF" w:rsidRDefault="009C690E" w:rsidP="009C00FF">
      <w:pPr>
        <w:spacing w:after="0"/>
        <w:jc w:val="both"/>
        <w:rPr>
          <w:rFonts w:ascii="Arial Narrow" w:hAnsi="Arial Narrow"/>
          <w:sz w:val="24"/>
          <w:szCs w:val="24"/>
        </w:rPr>
      </w:pPr>
    </w:p>
    <w:p w:rsidR="009C690E" w:rsidRPr="00232EE3" w:rsidRDefault="009C690E" w:rsidP="00CC19FF">
      <w:pPr>
        <w:spacing w:after="0"/>
        <w:ind w:firstLine="708"/>
        <w:jc w:val="both"/>
        <w:rPr>
          <w:rFonts w:ascii="Arial Narrow" w:hAnsi="Arial Narrow"/>
          <w:sz w:val="24"/>
          <w:szCs w:val="24"/>
        </w:rPr>
      </w:pPr>
      <w:r w:rsidRPr="00232EE3">
        <w:rPr>
          <w:rFonts w:ascii="Arial Narrow" w:hAnsi="Arial Narrow"/>
          <w:strike/>
          <w:sz w:val="24"/>
          <w:szCs w:val="24"/>
        </w:rPr>
        <w:t>Art. 22 Poderá ser prevista remuneração extraordinária, desde que observado o li</w:t>
      </w:r>
      <w:r w:rsidR="00232EE3">
        <w:rPr>
          <w:rFonts w:ascii="Arial Narrow" w:hAnsi="Arial Narrow"/>
          <w:strike/>
          <w:sz w:val="24"/>
          <w:szCs w:val="24"/>
        </w:rPr>
        <w:t>mite fixado no artigo anterior.</w:t>
      </w:r>
      <w:r w:rsidR="00232EE3">
        <w:rPr>
          <w:rFonts w:ascii="Arial Narrow" w:hAnsi="Arial Narrow"/>
          <w:sz w:val="24"/>
          <w:szCs w:val="24"/>
        </w:rPr>
        <w:t xml:space="preserve"> (</w:t>
      </w:r>
      <w:r w:rsidR="00232EE3" w:rsidRPr="00232EE3">
        <w:rPr>
          <w:rFonts w:ascii="Arial Narrow" w:hAnsi="Arial Narrow"/>
          <w:b/>
          <w:sz w:val="24"/>
          <w:szCs w:val="24"/>
        </w:rPr>
        <w:t>Artigo revogado pela Emenda nº 009, de 12 de setembro de 2012</w:t>
      </w:r>
      <w:proofErr w:type="gramStart"/>
      <w:r w:rsidR="00232EE3">
        <w:rPr>
          <w:rFonts w:ascii="Arial Narrow" w:hAnsi="Arial Narrow"/>
          <w:sz w:val="24"/>
          <w:szCs w:val="24"/>
        </w:rPr>
        <w:t>)</w:t>
      </w:r>
      <w:proofErr w:type="gramEnd"/>
    </w:p>
    <w:p w:rsidR="009C690E" w:rsidRPr="009C00FF" w:rsidRDefault="009C690E" w:rsidP="009C00FF">
      <w:pPr>
        <w:spacing w:after="0"/>
        <w:jc w:val="both"/>
        <w:rPr>
          <w:rFonts w:ascii="Arial Narrow" w:hAnsi="Arial Narrow"/>
          <w:sz w:val="24"/>
          <w:szCs w:val="24"/>
        </w:rPr>
      </w:pPr>
    </w:p>
    <w:p w:rsidR="009C690E" w:rsidRPr="00232EE3" w:rsidRDefault="009C690E" w:rsidP="00CC19FF">
      <w:pPr>
        <w:spacing w:after="0"/>
        <w:ind w:firstLine="708"/>
        <w:jc w:val="both"/>
        <w:rPr>
          <w:rFonts w:ascii="Arial Narrow" w:hAnsi="Arial Narrow"/>
          <w:strike/>
          <w:sz w:val="24"/>
          <w:szCs w:val="24"/>
        </w:rPr>
      </w:pPr>
      <w:r w:rsidRPr="00232EE3">
        <w:rPr>
          <w:rFonts w:ascii="Arial Narrow" w:hAnsi="Arial Narrow"/>
          <w:strike/>
          <w:sz w:val="24"/>
          <w:szCs w:val="24"/>
        </w:rPr>
        <w:t xml:space="preserve">Art. 23 A não fixação da remuneração do Prefeito Municipal, do Vice-Prefeito e dos Vereadores até a data prevista nesta Lei Orgânica implicará a suspensão do pagamento da remuneração dos Vereadores pelo restante do mandato. </w:t>
      </w:r>
    </w:p>
    <w:p w:rsidR="009C690E" w:rsidRPr="00232EE3" w:rsidRDefault="009C690E" w:rsidP="00DF787D">
      <w:pPr>
        <w:spacing w:after="0"/>
        <w:ind w:firstLine="708"/>
        <w:jc w:val="both"/>
        <w:rPr>
          <w:rFonts w:ascii="Arial Narrow" w:hAnsi="Arial Narrow"/>
          <w:sz w:val="24"/>
          <w:szCs w:val="24"/>
        </w:rPr>
      </w:pPr>
      <w:r w:rsidRPr="00232EE3">
        <w:rPr>
          <w:rFonts w:ascii="Arial Narrow" w:hAnsi="Arial Narrow"/>
          <w:strike/>
          <w:sz w:val="24"/>
          <w:szCs w:val="24"/>
        </w:rPr>
        <w:t>Parágrafo Único</w:t>
      </w:r>
      <w:r w:rsidR="00EE6730" w:rsidRPr="00232EE3">
        <w:rPr>
          <w:rFonts w:ascii="Arial Narrow" w:hAnsi="Arial Narrow"/>
          <w:strike/>
          <w:sz w:val="24"/>
          <w:szCs w:val="24"/>
        </w:rPr>
        <w:t>.</w:t>
      </w:r>
      <w:r w:rsidRPr="00232EE3">
        <w:rPr>
          <w:rFonts w:ascii="Arial Narrow" w:hAnsi="Arial Narrow"/>
          <w:strike/>
          <w:sz w:val="24"/>
          <w:szCs w:val="24"/>
        </w:rPr>
        <w:t xml:space="preserve"> No caso de não fixação prevalecerá </w:t>
      </w:r>
      <w:proofErr w:type="gramStart"/>
      <w:r w:rsidRPr="00232EE3">
        <w:rPr>
          <w:rFonts w:ascii="Arial Narrow" w:hAnsi="Arial Narrow"/>
          <w:strike/>
          <w:sz w:val="24"/>
          <w:szCs w:val="24"/>
        </w:rPr>
        <w:t>a</w:t>
      </w:r>
      <w:proofErr w:type="gramEnd"/>
      <w:r w:rsidRPr="00232EE3">
        <w:rPr>
          <w:rFonts w:ascii="Arial Narrow" w:hAnsi="Arial Narrow"/>
          <w:strike/>
          <w:sz w:val="24"/>
          <w:szCs w:val="24"/>
        </w:rPr>
        <w:t xml:space="preserve"> remuneração do mês de dezembro do último ano da legislação, sendo este valor atualizado mone</w:t>
      </w:r>
      <w:r w:rsidR="00232EE3">
        <w:rPr>
          <w:rFonts w:ascii="Arial Narrow" w:hAnsi="Arial Narrow"/>
          <w:strike/>
          <w:sz w:val="24"/>
          <w:szCs w:val="24"/>
        </w:rPr>
        <w:t>tariamente pelo índice oficial.</w:t>
      </w:r>
      <w:r w:rsidR="00232EE3">
        <w:rPr>
          <w:rFonts w:ascii="Arial Narrow" w:hAnsi="Arial Narrow"/>
          <w:sz w:val="24"/>
          <w:szCs w:val="24"/>
        </w:rPr>
        <w:t xml:space="preserve"> (</w:t>
      </w:r>
      <w:r w:rsidR="00232EE3" w:rsidRPr="001A7AAD">
        <w:rPr>
          <w:rFonts w:ascii="Arial Narrow" w:hAnsi="Arial Narrow"/>
          <w:b/>
          <w:sz w:val="24"/>
          <w:szCs w:val="24"/>
        </w:rPr>
        <w:t>Artigo revogado pela Emenda nº 009, de 12 de setembro de 2012</w:t>
      </w:r>
      <w:proofErr w:type="gramStart"/>
      <w:r w:rsidR="00232EE3">
        <w:rPr>
          <w:rFonts w:ascii="Arial Narrow" w:hAnsi="Arial Narrow"/>
          <w:sz w:val="24"/>
          <w:szCs w:val="24"/>
        </w:rPr>
        <w:t>)</w:t>
      </w:r>
      <w:proofErr w:type="gramEnd"/>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Art. 24 Serão indenizadas as despesas de viagem do Prefeito, do Vice-Prefeito e dos Vereadores, quando comprovadas e justificadas.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Parágrafo Único</w:t>
      </w:r>
      <w:r w:rsidR="00EE6730">
        <w:rPr>
          <w:rFonts w:ascii="Arial Narrow" w:hAnsi="Arial Narrow"/>
          <w:sz w:val="24"/>
          <w:szCs w:val="24"/>
        </w:rPr>
        <w:t>.</w:t>
      </w:r>
      <w:r w:rsidRPr="009C00FF">
        <w:rPr>
          <w:rFonts w:ascii="Arial Narrow" w:hAnsi="Arial Narrow"/>
          <w:sz w:val="24"/>
          <w:szCs w:val="24"/>
        </w:rPr>
        <w:t xml:space="preserve"> A indenização de que trata este artigo não será considerada co</w:t>
      </w:r>
      <w:r w:rsidR="00CD37EE">
        <w:rPr>
          <w:rFonts w:ascii="Arial Narrow" w:hAnsi="Arial Narrow"/>
          <w:sz w:val="24"/>
          <w:szCs w:val="24"/>
        </w:rPr>
        <w:t>mo</w:t>
      </w:r>
      <w:r w:rsidRPr="009C00FF">
        <w:rPr>
          <w:rFonts w:ascii="Arial Narrow" w:hAnsi="Arial Narrow"/>
          <w:sz w:val="24"/>
          <w:szCs w:val="24"/>
        </w:rPr>
        <w:t xml:space="preserve"> remuneração. </w:t>
      </w:r>
    </w:p>
    <w:p w:rsidR="00CD37EE" w:rsidRDefault="00CD37EE" w:rsidP="009C00FF">
      <w:pPr>
        <w:spacing w:after="0"/>
        <w:jc w:val="both"/>
        <w:rPr>
          <w:rFonts w:ascii="Arial Narrow" w:hAnsi="Arial Narrow"/>
          <w:sz w:val="24"/>
          <w:szCs w:val="24"/>
        </w:rPr>
      </w:pPr>
    </w:p>
    <w:p w:rsidR="009C690E" w:rsidRPr="00CC19FF" w:rsidRDefault="009C690E" w:rsidP="00CC19FF">
      <w:pPr>
        <w:spacing w:after="0"/>
        <w:jc w:val="center"/>
        <w:rPr>
          <w:rFonts w:ascii="Arial Narrow" w:hAnsi="Arial Narrow"/>
          <w:b/>
          <w:sz w:val="24"/>
          <w:szCs w:val="24"/>
        </w:rPr>
      </w:pPr>
      <w:r w:rsidRPr="00CC19FF">
        <w:rPr>
          <w:rFonts w:ascii="Arial Narrow" w:hAnsi="Arial Narrow"/>
          <w:b/>
          <w:sz w:val="24"/>
          <w:szCs w:val="24"/>
        </w:rPr>
        <w:t>SEÇÃO IV - DO VEREADOR</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Art. 25 Os Vereadores são invioláveis por suas opiniões e votos no exercício do mandato e na circunscrição do município.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lastRenderedPageBreak/>
        <w:t>Parágrafo Único</w:t>
      </w:r>
      <w:r w:rsidR="00CD37EE">
        <w:rPr>
          <w:rFonts w:ascii="Arial Narrow" w:hAnsi="Arial Narrow"/>
          <w:sz w:val="24"/>
          <w:szCs w:val="24"/>
        </w:rPr>
        <w:t>.</w:t>
      </w:r>
      <w:r w:rsidRPr="009C00FF">
        <w:rPr>
          <w:rFonts w:ascii="Arial Narrow" w:hAnsi="Arial Narrow"/>
          <w:sz w:val="24"/>
          <w:szCs w:val="24"/>
        </w:rPr>
        <w:t xml:space="preserve"> Os Vereadores não serão obrigados a testemunhar sobre informações recebidas ou prestadas em razão do exercício do mandato, nem sobre as pessoas que lhes confiarem ou dela receberem informações. </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Art. 26 Os Vereadores não poderão: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desde a expedição do diploma: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 firmar ou manter contrato com pessoas jurídicas de direito público, autarquia, empresa pública sociedade de economia mista ou empresas concessionárias de serviços públicos, no âmbito e em operações no Município, salvo quando o contrato obedecer a cláusulas uniformes;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b) exercer cargo, função ou emprego remunerado nas entidades constantes da alínea anterior salvo se já se encontrava nele antes da diplomação;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desde a posse;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 ser proprietário, controlador ou diretor de empresas que gozem de favor decorrente de contrato com pessoa de direito público no Município ou nelas </w:t>
      </w:r>
      <w:proofErr w:type="gramStart"/>
      <w:r w:rsidRPr="009C00FF">
        <w:rPr>
          <w:rFonts w:ascii="Arial Narrow" w:hAnsi="Arial Narrow"/>
          <w:sz w:val="24"/>
          <w:szCs w:val="24"/>
        </w:rPr>
        <w:t>exercer</w:t>
      </w:r>
      <w:proofErr w:type="gramEnd"/>
      <w:r w:rsidRPr="009C00FF">
        <w:rPr>
          <w:rFonts w:ascii="Arial Narrow" w:hAnsi="Arial Narrow"/>
          <w:sz w:val="24"/>
          <w:szCs w:val="24"/>
        </w:rPr>
        <w:t xml:space="preserve"> função remunerada;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b) ocupar cargo ou função em que sejam demissíveis "Ad nutum" nas entidades referidas no inciso l "a";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c) exercer o constante no inciso l “b” caso não haja compatibilidade entre o horário normal e das atividades no exercício do mandato;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d) patrocinar causa em que seja interessada qualquer das entidades a que se refere o inciso l “a”;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e) ser titular de mais de um cargo ou mandato público eletivo. </w:t>
      </w:r>
    </w:p>
    <w:p w:rsidR="009C690E" w:rsidRPr="009C00FF" w:rsidRDefault="009C690E" w:rsidP="009C00FF">
      <w:pPr>
        <w:spacing w:after="0"/>
        <w:jc w:val="both"/>
        <w:rPr>
          <w:rFonts w:ascii="Arial Narrow" w:hAnsi="Arial Narrow"/>
          <w:sz w:val="24"/>
          <w:szCs w:val="24"/>
        </w:rPr>
      </w:pPr>
    </w:p>
    <w:p w:rsidR="009C690E" w:rsidRPr="009C00FF" w:rsidRDefault="009C690E" w:rsidP="00CC19FF">
      <w:pPr>
        <w:spacing w:after="0"/>
        <w:ind w:firstLine="708"/>
        <w:jc w:val="both"/>
        <w:rPr>
          <w:rFonts w:ascii="Arial Narrow" w:hAnsi="Arial Narrow"/>
          <w:sz w:val="24"/>
          <w:szCs w:val="24"/>
        </w:rPr>
      </w:pPr>
      <w:r w:rsidRPr="009C00FF">
        <w:rPr>
          <w:rFonts w:ascii="Arial Narrow" w:hAnsi="Arial Narrow"/>
          <w:sz w:val="24"/>
          <w:szCs w:val="24"/>
        </w:rPr>
        <w:t xml:space="preserve">Art. 27 Perderá o mandato o Vereador: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que infringir qualquer das proibições estabelecidas no artigo anterior;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cujo procedimento for declarado incompatível com o decoro parlamentar;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III - que se utilizar do mandato para a prática de atos de corrupção ou improbidade administrativa</w:t>
      </w:r>
      <w:r w:rsidR="00CD37EE">
        <w:rPr>
          <w:rFonts w:ascii="Arial Narrow" w:hAnsi="Arial Narrow"/>
          <w:sz w:val="24"/>
          <w:szCs w:val="24"/>
        </w:rPr>
        <w:t>;</w:t>
      </w:r>
      <w:r w:rsidRPr="009C00FF">
        <w:rPr>
          <w:rFonts w:ascii="Arial Narrow" w:hAnsi="Arial Narrow"/>
          <w:sz w:val="24"/>
          <w:szCs w:val="24"/>
        </w:rPr>
        <w:t xml:space="preserve">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IV - que deixar de comparecer, em cada sessão legislativa, à terça parte das sessões ordinárias, salvo licença ou missão por esta autorizada;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 - que perder ou tiver suspensos os direitos políticos;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 - quando o decretar a Justiça Eleitoral;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VII - que sofrer condenação criminal em sentença transitada em julgado;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VIII - que fixar residência fora do Município.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w:t>
      </w:r>
      <w:r w:rsidR="00CC19FF">
        <w:rPr>
          <w:rFonts w:ascii="Arial Narrow" w:hAnsi="Arial Narrow"/>
          <w:sz w:val="24"/>
          <w:szCs w:val="24"/>
        </w:rPr>
        <w:t>1</w:t>
      </w:r>
      <w:r w:rsidRPr="009C00FF">
        <w:rPr>
          <w:rFonts w:ascii="Arial Narrow" w:hAnsi="Arial Narrow"/>
          <w:sz w:val="24"/>
          <w:szCs w:val="24"/>
        </w:rPr>
        <w:t xml:space="preserve">° Os casos incompatíveis com o decoro parlamentar serão definidos em Regime Interno, em similaridade com o disposto na </w:t>
      </w:r>
      <w:proofErr w:type="spellStart"/>
      <w:r w:rsidRPr="009C00FF">
        <w:rPr>
          <w:rFonts w:ascii="Arial Narrow" w:hAnsi="Arial Narrow"/>
          <w:sz w:val="24"/>
          <w:szCs w:val="24"/>
        </w:rPr>
        <w:t>Assembléia</w:t>
      </w:r>
      <w:proofErr w:type="spellEnd"/>
      <w:r w:rsidRPr="009C00FF">
        <w:rPr>
          <w:rFonts w:ascii="Arial Narrow" w:hAnsi="Arial Narrow"/>
          <w:sz w:val="24"/>
          <w:szCs w:val="24"/>
        </w:rPr>
        <w:t xml:space="preserve"> Legislativa do Estado e da Câmara Federal, especialmente no que respeita ao abuso das prerrogativas de Vereadores ou percepção de vantagens indevidas.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§2° Nos casos dos incisos I, II e VII a perda do mandato será decidida pela Câmara, por voto secreto e maioria absoluta, mediante provocação da mesa ou de Partido Político representado na Casa, assegurada ampla defesa.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§3° Nos casos dos incisos IV, V e VI a perda será declarada pela Mesa, de ofício, mediante provocação de qualquer de seus membros, ou de Partido Político representado na Casa, assegurada ampla defesa.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 4° O processo de perda de mandato será definido em Regimento Interno, em consonância com o processo definido na </w:t>
      </w:r>
      <w:proofErr w:type="spellStart"/>
      <w:r w:rsidRPr="009C00FF">
        <w:rPr>
          <w:rFonts w:ascii="Arial Narrow" w:hAnsi="Arial Narrow"/>
          <w:sz w:val="24"/>
          <w:szCs w:val="24"/>
        </w:rPr>
        <w:t>Assembléia</w:t>
      </w:r>
      <w:proofErr w:type="spellEnd"/>
      <w:r w:rsidRPr="009C00FF">
        <w:rPr>
          <w:rFonts w:ascii="Arial Narrow" w:hAnsi="Arial Narrow"/>
          <w:sz w:val="24"/>
          <w:szCs w:val="24"/>
        </w:rPr>
        <w:t xml:space="preserve"> Legislativa do Estado e na Câmara Federal.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28 Extingue-se o mandato de Vereadores quando ocorrer falecimento ou renuncia por escrito;</w:t>
      </w:r>
    </w:p>
    <w:p w:rsidR="00CD37EE" w:rsidRDefault="00CD37E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29 Não perderá o mandato o Vereador</w:t>
      </w:r>
      <w:r w:rsidR="00CD37EE">
        <w:rPr>
          <w:rFonts w:ascii="Arial Narrow" w:hAnsi="Arial Narrow"/>
          <w:sz w:val="24"/>
          <w:szCs w:val="24"/>
        </w:rPr>
        <w:t>:</w:t>
      </w:r>
    </w:p>
    <w:p w:rsidR="009C690E" w:rsidRPr="009C00FF" w:rsidRDefault="009C690E" w:rsidP="00DF787D">
      <w:pPr>
        <w:spacing w:after="0"/>
        <w:ind w:firstLine="708"/>
        <w:jc w:val="both"/>
        <w:rPr>
          <w:rFonts w:ascii="Arial Narrow" w:hAnsi="Arial Narrow"/>
          <w:sz w:val="24"/>
          <w:szCs w:val="24"/>
        </w:rPr>
      </w:pPr>
      <w:r w:rsidRPr="004571E3">
        <w:rPr>
          <w:rFonts w:ascii="Arial Narrow" w:hAnsi="Arial Narrow"/>
          <w:strike/>
          <w:sz w:val="24"/>
          <w:szCs w:val="24"/>
        </w:rPr>
        <w:t>I - investido em cargo de Secretário Municipal, ou equivalente, desde que licenciado, quando poderá optar pela remuneração do mandato</w:t>
      </w:r>
      <w:r w:rsidRPr="009C00FF">
        <w:rPr>
          <w:rFonts w:ascii="Arial Narrow" w:hAnsi="Arial Narrow"/>
          <w:sz w:val="24"/>
          <w:szCs w:val="24"/>
        </w:rPr>
        <w:t xml:space="preserve">;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w:t>
      </w:r>
      <w:r w:rsidR="004571E3">
        <w:rPr>
          <w:rFonts w:ascii="Arial Narrow" w:hAnsi="Arial Narrow"/>
          <w:sz w:val="24"/>
          <w:szCs w:val="24"/>
        </w:rPr>
        <w:t>i</w:t>
      </w:r>
      <w:r w:rsidRPr="009C00FF">
        <w:rPr>
          <w:rFonts w:ascii="Arial Narrow" w:hAnsi="Arial Narrow"/>
          <w:sz w:val="24"/>
          <w:szCs w:val="24"/>
        </w:rPr>
        <w:t>nvestido em cargo de Secretário Municipal, ou outro cargo ou função confiança, desde que licenciado, quando poderá opt</w:t>
      </w:r>
      <w:r w:rsidR="004571E3">
        <w:rPr>
          <w:rFonts w:ascii="Arial Narrow" w:hAnsi="Arial Narrow"/>
          <w:sz w:val="24"/>
          <w:szCs w:val="24"/>
        </w:rPr>
        <w:t>ar pela remuneração, do mandato;</w:t>
      </w:r>
      <w:r w:rsidRPr="009C00FF">
        <w:rPr>
          <w:rFonts w:ascii="Arial Narrow" w:hAnsi="Arial Narrow"/>
          <w:sz w:val="24"/>
          <w:szCs w:val="24"/>
        </w:rPr>
        <w:t xml:space="preserve"> (</w:t>
      </w:r>
      <w:r w:rsidRPr="008B2E03">
        <w:rPr>
          <w:rFonts w:ascii="Arial Narrow" w:hAnsi="Arial Narrow"/>
          <w:b/>
          <w:sz w:val="24"/>
          <w:szCs w:val="24"/>
        </w:rPr>
        <w:t>Modificado p</w:t>
      </w:r>
      <w:r w:rsidR="004571E3" w:rsidRPr="008B2E03">
        <w:rPr>
          <w:rFonts w:ascii="Arial Narrow" w:hAnsi="Arial Narrow"/>
          <w:b/>
          <w:sz w:val="24"/>
          <w:szCs w:val="24"/>
        </w:rPr>
        <w:t>ela emenda nº001 de 24/06/1991</w:t>
      </w:r>
      <w:proofErr w:type="gramStart"/>
      <w:r w:rsidR="004571E3">
        <w:rPr>
          <w:rFonts w:ascii="Arial Narrow" w:hAnsi="Arial Narrow"/>
          <w:sz w:val="24"/>
          <w:szCs w:val="24"/>
        </w:rPr>
        <w:t>)</w:t>
      </w:r>
      <w:proofErr w:type="gramEnd"/>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licenciado por motivo de doença;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licenciado para tratar, sem remuneração, de interesses particulares por período nunca inferior a 30 (trinta) dias, ou superior a 120 (cento e vinte) dias por sessão legislativa.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Parágrafo Único - O suplente será convocado nos casos de vaga dos incisos I, II e III e nos casos do artigo anterior.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27467F">
        <w:rPr>
          <w:rFonts w:ascii="Arial Narrow" w:hAnsi="Arial Narrow"/>
          <w:strike/>
          <w:sz w:val="24"/>
          <w:szCs w:val="24"/>
        </w:rPr>
        <w:t>Art. 30 É assegurado ao Vereador livre acesso, verificação e consulta a todos os documentos oficiais, em qualquer órgão do Legislativo, da administração direta, indireta, de fundação ou empresas públicas ou de economia mista com participação acionária majoritária da municipalidade</w:t>
      </w:r>
      <w:r w:rsidRPr="009C00FF">
        <w:rPr>
          <w:rFonts w:ascii="Arial Narrow" w:hAnsi="Arial Narrow"/>
          <w:sz w:val="24"/>
          <w:szCs w:val="24"/>
        </w:rPr>
        <w:t xml:space="preserve">. </w:t>
      </w:r>
      <w:r w:rsidR="0027467F">
        <w:rPr>
          <w:rFonts w:ascii="Arial Narrow" w:hAnsi="Arial Narrow"/>
          <w:sz w:val="24"/>
          <w:szCs w:val="24"/>
        </w:rPr>
        <w:t>(</w:t>
      </w:r>
      <w:r w:rsidR="0027467F" w:rsidRPr="008B2E03">
        <w:rPr>
          <w:rFonts w:ascii="Arial Narrow" w:hAnsi="Arial Narrow"/>
          <w:b/>
          <w:sz w:val="24"/>
          <w:szCs w:val="24"/>
        </w:rPr>
        <w:t>Ver Adin 0384098-56.2010.8.13.0000 do TJMG</w:t>
      </w:r>
      <w:r w:rsidR="0027467F">
        <w:rPr>
          <w:rFonts w:ascii="Arial Narrow" w:hAnsi="Arial Narrow"/>
          <w:sz w:val="24"/>
          <w:szCs w:val="24"/>
        </w:rPr>
        <w:t>)</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31 O exercício de vereança por servidor público se dará de acordo com as determinações da Constituição Federal. </w:t>
      </w:r>
    </w:p>
    <w:p w:rsidR="009C690E" w:rsidRDefault="009C690E" w:rsidP="00DF787D">
      <w:pPr>
        <w:spacing w:after="0"/>
        <w:ind w:firstLine="708"/>
        <w:jc w:val="both"/>
        <w:rPr>
          <w:rFonts w:ascii="Arial Narrow" w:hAnsi="Arial Narrow"/>
          <w:sz w:val="24"/>
          <w:szCs w:val="24"/>
        </w:rPr>
      </w:pPr>
      <w:r w:rsidRPr="009C00FF">
        <w:rPr>
          <w:rFonts w:ascii="Arial Narrow" w:hAnsi="Arial Narrow"/>
          <w:sz w:val="24"/>
          <w:szCs w:val="24"/>
        </w:rPr>
        <w:t>Parágrafo Único</w:t>
      </w:r>
      <w:r w:rsidR="004571E3">
        <w:rPr>
          <w:rFonts w:ascii="Arial Narrow" w:hAnsi="Arial Narrow"/>
          <w:sz w:val="24"/>
          <w:szCs w:val="24"/>
        </w:rPr>
        <w:t xml:space="preserve">. </w:t>
      </w:r>
      <w:r w:rsidRPr="009C00FF">
        <w:rPr>
          <w:rFonts w:ascii="Arial Narrow" w:hAnsi="Arial Narrow"/>
          <w:sz w:val="24"/>
          <w:szCs w:val="24"/>
        </w:rPr>
        <w:t>O Vereador ocupante de cargo, emprego ou função pública municipal é inamovível de ofício pelo tempo de du</w:t>
      </w:r>
      <w:r w:rsidR="004571E3">
        <w:rPr>
          <w:rFonts w:ascii="Arial Narrow" w:hAnsi="Arial Narrow"/>
          <w:sz w:val="24"/>
          <w:szCs w:val="24"/>
        </w:rPr>
        <w:t>ração de seu mandato.</w:t>
      </w:r>
    </w:p>
    <w:p w:rsidR="004571E3" w:rsidRPr="009C00FF" w:rsidRDefault="004571E3" w:rsidP="009C00FF">
      <w:pPr>
        <w:spacing w:after="0"/>
        <w:jc w:val="both"/>
        <w:rPr>
          <w:rFonts w:ascii="Arial Narrow" w:hAnsi="Arial Narrow"/>
          <w:sz w:val="24"/>
          <w:szCs w:val="24"/>
        </w:rPr>
      </w:pPr>
    </w:p>
    <w:p w:rsidR="009C690E" w:rsidRPr="004571E3" w:rsidRDefault="009C690E" w:rsidP="00885700">
      <w:pPr>
        <w:spacing w:after="0"/>
        <w:ind w:firstLine="708"/>
        <w:jc w:val="both"/>
        <w:rPr>
          <w:rFonts w:ascii="Arial Narrow" w:hAnsi="Arial Narrow"/>
          <w:strike/>
          <w:sz w:val="24"/>
          <w:szCs w:val="24"/>
        </w:rPr>
      </w:pPr>
      <w:r w:rsidRPr="004571E3">
        <w:rPr>
          <w:rFonts w:ascii="Arial Narrow" w:hAnsi="Arial Narrow"/>
          <w:strike/>
          <w:sz w:val="24"/>
          <w:szCs w:val="24"/>
        </w:rPr>
        <w:t xml:space="preserve">Art. 32 A sessão legislativa anual desenvolve-se de 1° de fevereiro a 30 de junho e de 1° de agosto a 31 de dezembro, independentemente de convocação.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32 A sessão legislativa anual desenvolve-se de 1° de fevereiro a 30 de junho e de 1° de agosto a 31 de dezembro, independentemente de convocação.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Parágrafo Único</w:t>
      </w:r>
      <w:r w:rsidR="004571E3">
        <w:rPr>
          <w:rFonts w:ascii="Arial Narrow" w:hAnsi="Arial Narrow"/>
          <w:sz w:val="24"/>
          <w:szCs w:val="24"/>
        </w:rPr>
        <w:t>.</w:t>
      </w:r>
      <w:r w:rsidRPr="009C00FF">
        <w:rPr>
          <w:rFonts w:ascii="Arial Narrow" w:hAnsi="Arial Narrow"/>
          <w:sz w:val="24"/>
          <w:szCs w:val="24"/>
        </w:rPr>
        <w:t xml:space="preserve"> No início de cada legislatura, a sessão legislativa desenvolve-se de 1º de janeiro a 30 de junho e de 1º de agosto a 31 de dezembro, independentemente de convocação. </w:t>
      </w:r>
      <w:r w:rsidRPr="004571E3">
        <w:rPr>
          <w:rFonts w:ascii="Arial Narrow" w:hAnsi="Arial Narrow"/>
          <w:b/>
          <w:sz w:val="24"/>
          <w:szCs w:val="24"/>
        </w:rPr>
        <w:t>(Modificado pela Emenda nº 004 de 25/11/1992)</w:t>
      </w:r>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33 As sessões da Câmara Municipal deverão ser realizadas em recinto destinado ao seu funcionamento, considerando-se nulas as que se realizarem fora dele.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34 As sessões da Câmara serão públicas, salvo deliberação em contrário, tomada pela maioria absoluta de seus membros, quando ocorrer motivo relevante de preservação do decoro parlamentar.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lastRenderedPageBreak/>
        <w:t>Parágrafo Único</w:t>
      </w:r>
      <w:r w:rsidR="005E51B7">
        <w:rPr>
          <w:rFonts w:ascii="Arial Narrow" w:hAnsi="Arial Narrow"/>
          <w:sz w:val="24"/>
          <w:szCs w:val="24"/>
        </w:rPr>
        <w:t>.</w:t>
      </w:r>
      <w:r w:rsidRPr="009C00FF">
        <w:rPr>
          <w:rFonts w:ascii="Arial Narrow" w:hAnsi="Arial Narrow"/>
          <w:sz w:val="24"/>
          <w:szCs w:val="24"/>
        </w:rPr>
        <w:t xml:space="preserve"> O Regimento Interno deverá disciplinar a palavra de representantes populares na Tribuna da Câmara Municipal nas sessões e assegurará o acesso imediato </w:t>
      </w:r>
      <w:proofErr w:type="gramStart"/>
      <w:r w:rsidRPr="009C00FF">
        <w:rPr>
          <w:rFonts w:ascii="Arial Narrow" w:hAnsi="Arial Narrow"/>
          <w:sz w:val="24"/>
          <w:szCs w:val="24"/>
        </w:rPr>
        <w:t>a representante autorizado de entidade legalmente registrada no Município a qualquer documento legislativo ou administrativo protocolado na Câmara Municipal</w:t>
      </w:r>
      <w:proofErr w:type="gramEnd"/>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35 A convocação extraordinária da Câmara será feita pelo Presidente e, fora do referido período, pelo Prefeito ou por requerimento da maioria dos Vereadores, em caso de urgência ou interesse público relevante, com notificação pessoal e escrita aos Vereadores com antecedência mínima de 24 (vinte e quatro) horas.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Parágrafo Único</w:t>
      </w:r>
      <w:r w:rsidR="005E51B7">
        <w:rPr>
          <w:rFonts w:ascii="Arial Narrow" w:hAnsi="Arial Narrow"/>
          <w:sz w:val="24"/>
          <w:szCs w:val="24"/>
        </w:rPr>
        <w:t xml:space="preserve">. </w:t>
      </w:r>
      <w:r w:rsidRPr="009C00FF">
        <w:rPr>
          <w:rFonts w:ascii="Arial Narrow" w:hAnsi="Arial Narrow"/>
          <w:sz w:val="24"/>
          <w:szCs w:val="24"/>
        </w:rPr>
        <w:t xml:space="preserve">Nas convocações extraordinárias a Câmara somente deliberará as matérias para as quais foi convocada. </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SEÇÃO V - DA MESA</w:t>
      </w:r>
    </w:p>
    <w:p w:rsidR="009C690E" w:rsidRPr="00885700" w:rsidRDefault="009C690E" w:rsidP="00885700">
      <w:pPr>
        <w:spacing w:after="0"/>
        <w:jc w:val="center"/>
        <w:rPr>
          <w:rFonts w:ascii="Arial Narrow" w:hAnsi="Arial Narrow"/>
          <w:b/>
          <w:sz w:val="24"/>
          <w:szCs w:val="24"/>
        </w:rPr>
      </w:pPr>
    </w:p>
    <w:p w:rsidR="00EE0670" w:rsidRDefault="009C690E" w:rsidP="00885700">
      <w:pPr>
        <w:spacing w:after="0"/>
        <w:ind w:firstLine="708"/>
        <w:jc w:val="both"/>
        <w:rPr>
          <w:rFonts w:ascii="Arial Narrow" w:hAnsi="Arial Narrow"/>
          <w:sz w:val="24"/>
          <w:szCs w:val="24"/>
        </w:rPr>
      </w:pPr>
      <w:r w:rsidRPr="00EE0670">
        <w:rPr>
          <w:rFonts w:ascii="Arial Narrow" w:hAnsi="Arial Narrow"/>
          <w:strike/>
          <w:sz w:val="24"/>
          <w:szCs w:val="24"/>
        </w:rPr>
        <w:t>Art. 36 As reuniões e administração da Casa serão dirigidas por uma Mesa eleita, com votação secreta, cargo por cargo a cada dois anos pela maioria absoluta dos Vereadores.</w:t>
      </w:r>
    </w:p>
    <w:p w:rsidR="009C690E" w:rsidRPr="009C00FF" w:rsidRDefault="00EE0670" w:rsidP="00885700">
      <w:pPr>
        <w:spacing w:after="0"/>
        <w:ind w:firstLine="708"/>
        <w:jc w:val="both"/>
        <w:rPr>
          <w:rFonts w:ascii="Arial Narrow" w:hAnsi="Arial Narrow"/>
          <w:sz w:val="24"/>
          <w:szCs w:val="24"/>
        </w:rPr>
      </w:pPr>
      <w:r>
        <w:rPr>
          <w:rFonts w:ascii="Arial Narrow" w:hAnsi="Arial Narrow"/>
          <w:sz w:val="24"/>
          <w:szCs w:val="24"/>
        </w:rPr>
        <w:t>Art. 36 As reuniões e administração da Casa serão dirigidas por uma Mesa eleita, por votação pública e nominal, cargo por cargo, a cada dois anos, pela maioria absoluta dos vereadores.</w:t>
      </w:r>
      <w:r w:rsidR="00703454">
        <w:rPr>
          <w:rFonts w:ascii="Arial Narrow" w:hAnsi="Arial Narrow"/>
          <w:sz w:val="24"/>
          <w:szCs w:val="24"/>
        </w:rPr>
        <w:t xml:space="preserve"> (</w:t>
      </w:r>
      <w:r w:rsidR="00703454" w:rsidRPr="00703454">
        <w:rPr>
          <w:rFonts w:ascii="Arial Narrow" w:hAnsi="Arial Narrow"/>
          <w:b/>
          <w:sz w:val="24"/>
          <w:szCs w:val="24"/>
        </w:rPr>
        <w:t>Modificado pela Emenda n° 008, de 17 de julho de 2012</w:t>
      </w:r>
      <w:proofErr w:type="gramStart"/>
      <w:r w:rsidR="00703454">
        <w:rPr>
          <w:rFonts w:ascii="Arial Narrow" w:hAnsi="Arial Narrow"/>
          <w:sz w:val="24"/>
          <w:szCs w:val="24"/>
        </w:rPr>
        <w:t>)</w:t>
      </w:r>
      <w:proofErr w:type="gramEnd"/>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§1° A Mesa será eleita na sessão de posse, presidida pelo Vereador mais votado dentre os presentes, e sua renovação se dará no primeiro dia da sessão legislativa sob a direção do presidem em fim de mandato, e sua posse será sempre imediata.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§2° A Mesa será composta de, no mínimo, três Vereadores, sendo um deles o Presidente, proibida a reeleição para o mesmo cargo. </w:t>
      </w:r>
    </w:p>
    <w:p w:rsidR="005E51B7" w:rsidRDefault="005E51B7"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37 Qualquer componente da Mesa poderá ser destituído justificadamente e com direito </w:t>
      </w:r>
      <w:r w:rsidR="005E51B7">
        <w:rPr>
          <w:rFonts w:ascii="Arial Narrow" w:hAnsi="Arial Narrow"/>
          <w:sz w:val="24"/>
          <w:szCs w:val="24"/>
        </w:rPr>
        <w:t xml:space="preserve">de </w:t>
      </w:r>
      <w:r w:rsidRPr="009C00FF">
        <w:rPr>
          <w:rFonts w:ascii="Arial Narrow" w:hAnsi="Arial Narrow"/>
          <w:sz w:val="24"/>
          <w:szCs w:val="24"/>
        </w:rPr>
        <w:t xml:space="preserve">defesa prévia, conforme disposição do Regimento Interno, pelo voto de dois terços dos membros da Câmara, quando faltoso, omisso ou ineficiente no desempenho de suas atribuições regimentais, elegendo-se outro Vereador para completar o mandato.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38 À Mesa, dentre outras atribuições, com aprovação da maioria de seus m</w:t>
      </w:r>
      <w:r w:rsidR="005E51B7">
        <w:rPr>
          <w:rFonts w:ascii="Arial Narrow" w:hAnsi="Arial Narrow"/>
          <w:sz w:val="24"/>
          <w:szCs w:val="24"/>
        </w:rPr>
        <w:t>embros, compete exclusivamente:</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propor projetos de Resolução que criem, extingam, alterem cargos dos serviços da Câmara e fixem os respectivos vencimentos e vantagens dentro das disposições orçamentárias;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apresentar projetos de Resolução dispondo sobre abertura de créditos suplementares ou especiais, com recursos indicados pelo executivo ou através de anulação parcial ou total da dotação da Câmara;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elaborar ou expedir, mediante ato, a discriminação analítica das dotações orçamentárias da Câmara, bem como alterá-las, quando necessário, através da anulação total ou parcial de suas dotações orçamentárias;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IV - enviar ao Tribunal de Contas, através de seu Presidente, até o primeiro dia de março, as contas do exercício anterior;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 - mediante Portaria de seu Presidente, expedir normas ou medidas administrativas;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VI - declarar a perda de mandato de Vereador nas hipóteses previstas nessa Lei Orgânica;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VII - propor ação direta de inconstitucionalidade;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VIII - propor créditos e verbas necessários ao funcionamento da Câmara e de seus serviços;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IX - na constituição da Mesa é assegurada, tanto quanto possível, a representação dos Partidos </w:t>
      </w:r>
      <w:r w:rsidR="005E51B7">
        <w:rPr>
          <w:rFonts w:ascii="Arial Narrow" w:hAnsi="Arial Narrow"/>
          <w:sz w:val="24"/>
          <w:szCs w:val="24"/>
        </w:rPr>
        <w:t>e</w:t>
      </w:r>
      <w:r w:rsidRPr="009C00FF">
        <w:rPr>
          <w:rFonts w:ascii="Arial Narrow" w:hAnsi="Arial Narrow"/>
          <w:sz w:val="24"/>
          <w:szCs w:val="24"/>
        </w:rPr>
        <w:t xml:space="preserve"> dos blocos parlam</w:t>
      </w:r>
      <w:r w:rsidR="005E51B7">
        <w:rPr>
          <w:rFonts w:ascii="Arial Narrow" w:hAnsi="Arial Narrow"/>
          <w:sz w:val="24"/>
          <w:szCs w:val="24"/>
        </w:rPr>
        <w:t>entares que participam da Casa.</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Parágrafo Único</w:t>
      </w:r>
      <w:r w:rsidR="005E51B7">
        <w:rPr>
          <w:rFonts w:ascii="Arial Narrow" w:hAnsi="Arial Narrow"/>
          <w:sz w:val="24"/>
          <w:szCs w:val="24"/>
        </w:rPr>
        <w:t xml:space="preserve">. </w:t>
      </w:r>
      <w:r w:rsidRPr="009C00FF">
        <w:rPr>
          <w:rFonts w:ascii="Arial Narrow" w:hAnsi="Arial Narrow"/>
          <w:sz w:val="24"/>
          <w:szCs w:val="24"/>
        </w:rPr>
        <w:t xml:space="preserve">Qualquer exercício destas atribuições da Mesa ou de seu Presidente deverá ser reapreciado por solicitação de Vereador ou de três entidades legalmente registradas, a quem a Mesa justificará por escrito a revogação ou manutenção do ato.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39 Ao Presidente, dent</w:t>
      </w:r>
      <w:r w:rsidR="005E51B7">
        <w:rPr>
          <w:rFonts w:ascii="Arial Narrow" w:hAnsi="Arial Narrow"/>
          <w:sz w:val="24"/>
          <w:szCs w:val="24"/>
        </w:rPr>
        <w:t>re outras atribuições, compete:</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representar </w:t>
      </w:r>
      <w:r w:rsidR="005E51B7">
        <w:rPr>
          <w:rFonts w:ascii="Arial Narrow" w:hAnsi="Arial Narrow"/>
          <w:sz w:val="24"/>
          <w:szCs w:val="24"/>
        </w:rPr>
        <w:t>a Câmara em juízo ou fora dele;</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II - diri</w:t>
      </w:r>
      <w:r w:rsidR="005E51B7">
        <w:rPr>
          <w:rFonts w:ascii="Arial Narrow" w:hAnsi="Arial Narrow"/>
          <w:sz w:val="24"/>
          <w:szCs w:val="24"/>
        </w:rPr>
        <w:t>gir as reuniões da Câmara;</w:t>
      </w:r>
    </w:p>
    <w:p w:rsidR="005E51B7"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dirigir e disciplinar os trabalhos legislativos e administrativos em conjunto com os membros da Mesa, conforme atribuições </w:t>
      </w:r>
      <w:r w:rsidR="005E51B7">
        <w:rPr>
          <w:rFonts w:ascii="Arial Narrow" w:hAnsi="Arial Narrow"/>
          <w:sz w:val="24"/>
          <w:szCs w:val="24"/>
        </w:rPr>
        <w:t>definidas no Regimento Interno;</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IV - interpretar e fazer cumprir o Regimento Interno, cabendo a qualquer Vereador </w:t>
      </w:r>
      <w:r w:rsidR="005E51B7">
        <w:rPr>
          <w:rFonts w:ascii="Arial Narrow" w:hAnsi="Arial Narrow"/>
          <w:sz w:val="24"/>
          <w:szCs w:val="24"/>
        </w:rPr>
        <w:t>recurso ao plenário;</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 - fazer publicar os atos oficiais;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 - conceder licença aos Vereadores nos casos previstos nesta Lei Orgânica;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VII - declarar a perda de mandato de Vereadores, Prefeito e Vice-Prefeito nos casos e após for</w:t>
      </w:r>
      <w:r w:rsidR="005E51B7">
        <w:rPr>
          <w:rFonts w:ascii="Arial Narrow" w:hAnsi="Arial Narrow"/>
          <w:sz w:val="24"/>
          <w:szCs w:val="24"/>
        </w:rPr>
        <w:t>malidades previstas em Lei;</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VIII - requisitar o numerário da Câmara Municipal pela Lei Orgânica anual, destinado a suas despesas e aplicar as disponibilidades financeiras no mercado de capitais;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IX - apresentar ao plenário até o dia 20 de cada mês o balancete relativo aos recursos recebidos e às despesas do mês anterior;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 - manter ordem no recinto da Câmara, podendo solicitar a força policial </w:t>
      </w:r>
      <w:r w:rsidR="005E51B7">
        <w:rPr>
          <w:rFonts w:ascii="Arial Narrow" w:hAnsi="Arial Narrow"/>
          <w:sz w:val="24"/>
          <w:szCs w:val="24"/>
        </w:rPr>
        <w:t>necessária para esse fim;</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 - dar posse aos Vereadores que não foram empossados no primeiro dia de legislatura e aos suplentes de Vereadores, presidir a sessão de eleição da Mesa do período legislativo seguinte e dar-lhe posse. </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proofErr w:type="gramStart"/>
      <w:r w:rsidRPr="00885700">
        <w:rPr>
          <w:rFonts w:ascii="Arial Narrow" w:hAnsi="Arial Narrow"/>
          <w:b/>
          <w:sz w:val="24"/>
          <w:szCs w:val="24"/>
        </w:rPr>
        <w:t>SESSÃO VI</w:t>
      </w:r>
      <w:proofErr w:type="gramEnd"/>
      <w:r w:rsidRPr="00885700">
        <w:rPr>
          <w:rFonts w:ascii="Arial Narrow" w:hAnsi="Arial Narrow"/>
          <w:b/>
          <w:sz w:val="24"/>
          <w:szCs w:val="24"/>
        </w:rPr>
        <w:t xml:space="preserve"> - DAS COMISSÕES</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40 A Câmara terá comissões permanentes e temporárias conforme o estabelecimento em</w:t>
      </w:r>
      <w:r w:rsidR="005E51B7">
        <w:rPr>
          <w:rFonts w:ascii="Arial Narrow" w:hAnsi="Arial Narrow"/>
          <w:sz w:val="24"/>
          <w:szCs w:val="24"/>
        </w:rPr>
        <w:t xml:space="preserve"> seu Regimento Interno.</w:t>
      </w:r>
    </w:p>
    <w:p w:rsidR="009C690E" w:rsidRPr="009C00FF" w:rsidRDefault="005E51B7" w:rsidP="00DF787D">
      <w:pPr>
        <w:spacing w:after="0"/>
        <w:ind w:firstLine="708"/>
        <w:jc w:val="both"/>
        <w:rPr>
          <w:rFonts w:ascii="Arial Narrow" w:hAnsi="Arial Narrow"/>
          <w:sz w:val="24"/>
          <w:szCs w:val="24"/>
        </w:rPr>
      </w:pPr>
      <w:r>
        <w:rPr>
          <w:rFonts w:ascii="Arial Narrow" w:hAnsi="Arial Narrow"/>
          <w:sz w:val="24"/>
          <w:szCs w:val="24"/>
        </w:rPr>
        <w:t>§</w:t>
      </w:r>
      <w:r w:rsidR="009C690E" w:rsidRPr="009C00FF">
        <w:rPr>
          <w:rFonts w:ascii="Arial Narrow" w:hAnsi="Arial Narrow"/>
          <w:sz w:val="24"/>
          <w:szCs w:val="24"/>
        </w:rPr>
        <w:t xml:space="preserve">1° - Na constituição das Comissões é assegurada, tanto quanto possível, a representação proporcional dos Partidos, exceto se o número de Vereadores de algum Partido ou o desinteresse não viabilizar composição.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§2° - Cabe às Comissões Permanentes dentro</w:t>
      </w:r>
      <w:r w:rsidR="005E51B7">
        <w:rPr>
          <w:rFonts w:ascii="Arial Narrow" w:hAnsi="Arial Narrow"/>
          <w:sz w:val="24"/>
          <w:szCs w:val="24"/>
        </w:rPr>
        <w:t xml:space="preserve"> da matéria de sua competência:</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dar parecer em Projetos de Lei, de Resolução, de Decreto Legislativo ou quando provocadas em outros expedientes;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realizar audiências púbicas com entidades da sociedade civil;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III - receber e encaminhar petições, reclamações ou queixas de qualquer pessoa contra atos ou omissões das autoridades ou entidades públicas;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IV - convocar Secretário, Diretores Municipais ou qualquer servidor para prestar informações sobre assuntos inerentes a suas atribuições;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V - solicitar depoimento de qualquer autoridade ou cidadão; </w:t>
      </w:r>
    </w:p>
    <w:p w:rsidR="005E51B7"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VI - apreciar programa de obras, planos de desenvolvimento e sobre eles emitir parecer. </w:t>
      </w:r>
    </w:p>
    <w:p w:rsidR="005E51B7" w:rsidRDefault="005E51B7"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41 As Comissões Especiais de Inquérito terão poderes de investigação próprias das autoridades judiciais para </w:t>
      </w:r>
      <w:proofErr w:type="gramStart"/>
      <w:r w:rsidRPr="009C00FF">
        <w:rPr>
          <w:rFonts w:ascii="Arial Narrow" w:hAnsi="Arial Narrow"/>
          <w:sz w:val="24"/>
          <w:szCs w:val="24"/>
        </w:rPr>
        <w:t>apuração de fato determinado em prazo certo</w:t>
      </w:r>
      <w:proofErr w:type="gramEnd"/>
      <w:r w:rsidRPr="009C00FF">
        <w:rPr>
          <w:rFonts w:ascii="Arial Narrow" w:hAnsi="Arial Narrow"/>
          <w:sz w:val="24"/>
          <w:szCs w:val="24"/>
        </w:rPr>
        <w:t xml:space="preserve">.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§1° os membros das Comissões Especiais de Inquérito, a que se refere este artigo, no interesse da investigação, bem como os membros das Comissões Permanentes em matéria de sua competência poderão, em conjunto ou isoladamente</w:t>
      </w:r>
      <w:r w:rsidR="005E51B7">
        <w:rPr>
          <w:rFonts w:ascii="Arial Narrow" w:hAnsi="Arial Narrow"/>
          <w:sz w:val="24"/>
          <w:szCs w:val="24"/>
        </w:rPr>
        <w:t>:</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 - proceder </w:t>
      </w:r>
      <w:proofErr w:type="gramStart"/>
      <w:r w:rsidRPr="009C00FF">
        <w:rPr>
          <w:rFonts w:ascii="Arial Narrow" w:hAnsi="Arial Narrow"/>
          <w:sz w:val="24"/>
          <w:szCs w:val="24"/>
        </w:rPr>
        <w:t>as</w:t>
      </w:r>
      <w:proofErr w:type="gramEnd"/>
      <w:r w:rsidRPr="009C00FF">
        <w:rPr>
          <w:rFonts w:ascii="Arial Narrow" w:hAnsi="Arial Narrow"/>
          <w:sz w:val="24"/>
          <w:szCs w:val="24"/>
        </w:rPr>
        <w:t xml:space="preserve"> vistorias e levantamentos nas repartições públicas municipais e entidades descentralizadas, onde terão livre ingresso e permanência;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II - requisitar de seus responsáveis a exibição de documentos e a prestação dos esclarecimentos necessários;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III - transportarem-se aos lugares onde se fizer </w:t>
      </w:r>
      <w:proofErr w:type="gramStart"/>
      <w:r w:rsidRPr="009C00FF">
        <w:rPr>
          <w:rFonts w:ascii="Arial Narrow" w:hAnsi="Arial Narrow"/>
          <w:sz w:val="24"/>
          <w:szCs w:val="24"/>
        </w:rPr>
        <w:t>mister</w:t>
      </w:r>
      <w:proofErr w:type="gramEnd"/>
      <w:r w:rsidRPr="009C00FF">
        <w:rPr>
          <w:rFonts w:ascii="Arial Narrow" w:hAnsi="Arial Narrow"/>
          <w:sz w:val="24"/>
          <w:szCs w:val="24"/>
        </w:rPr>
        <w:t xml:space="preserve"> a sua presença, ali realizando atos que lhes competirem;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IV - proceder à verificação contábil em livros, papéis e documentos dos órgãos da administração Direta e Indireta.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§2° É fixado em quinze dias, prorrogável por igual período, desde que solicitado e devidamente justificado, o prazo para que os responsáveis </w:t>
      </w:r>
      <w:proofErr w:type="spellStart"/>
      <w:r w:rsidRPr="009C00FF">
        <w:rPr>
          <w:rFonts w:ascii="Arial Narrow" w:hAnsi="Arial Narrow"/>
          <w:sz w:val="24"/>
          <w:szCs w:val="24"/>
        </w:rPr>
        <w:t>pêlos</w:t>
      </w:r>
      <w:proofErr w:type="spellEnd"/>
      <w:r w:rsidRPr="009C00FF">
        <w:rPr>
          <w:rFonts w:ascii="Arial Narrow" w:hAnsi="Arial Narrow"/>
          <w:sz w:val="24"/>
          <w:szCs w:val="24"/>
        </w:rPr>
        <w:t xml:space="preserve"> órgãos da Administração Direta ou Indireta prestem as informações e encaminhem os documentos requisitados pelas Comissões Especiais de Inquérito.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§3° No exercício de suas atribuições poderão ainda as Comissões Especiais de Inquér</w:t>
      </w:r>
      <w:r w:rsidR="005E51B7">
        <w:rPr>
          <w:rFonts w:ascii="Arial Narrow" w:hAnsi="Arial Narrow"/>
          <w:sz w:val="24"/>
          <w:szCs w:val="24"/>
        </w:rPr>
        <w:t>ito, através de seu Presidente:</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 - determinar as diligências que reputarem necessárias;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II - requerer a convocação de Secretário ou Diretor </w:t>
      </w:r>
      <w:proofErr w:type="gramStart"/>
      <w:r w:rsidRPr="009C00FF">
        <w:rPr>
          <w:rFonts w:ascii="Arial Narrow" w:hAnsi="Arial Narrow"/>
          <w:sz w:val="24"/>
          <w:szCs w:val="24"/>
        </w:rPr>
        <w:t>Municipal e ocupantes de cargos assemelhados</w:t>
      </w:r>
      <w:proofErr w:type="gramEnd"/>
      <w:r w:rsidRPr="009C00FF">
        <w:rPr>
          <w:rFonts w:ascii="Arial Narrow" w:hAnsi="Arial Narrow"/>
          <w:sz w:val="24"/>
          <w:szCs w:val="24"/>
        </w:rPr>
        <w:t xml:space="preserve">;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III - tomar o depoimento de quaisquer autoridades, intimar testemunhas e inquiri-las </w:t>
      </w:r>
      <w:proofErr w:type="gramStart"/>
      <w:r w:rsidRPr="009C00FF">
        <w:rPr>
          <w:rFonts w:ascii="Arial Narrow" w:hAnsi="Arial Narrow"/>
          <w:sz w:val="24"/>
          <w:szCs w:val="24"/>
        </w:rPr>
        <w:t>sob compromisso</w:t>
      </w:r>
      <w:proofErr w:type="gramEnd"/>
      <w:r w:rsidRPr="009C00FF">
        <w:rPr>
          <w:rFonts w:ascii="Arial Narrow" w:hAnsi="Arial Narrow"/>
          <w:sz w:val="24"/>
          <w:szCs w:val="24"/>
        </w:rPr>
        <w:t xml:space="preserve">.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§4° O não atendimento às determinações contidas nos parágrafos anteriores, no prazo estipulado, faculta ao Presidente da Comissão solicitar, na conformidade da legislação federal a intervenção do Poder Judiciário p</w:t>
      </w:r>
      <w:r w:rsidR="005E51B7">
        <w:rPr>
          <w:rFonts w:ascii="Arial Narrow" w:hAnsi="Arial Narrow"/>
          <w:sz w:val="24"/>
          <w:szCs w:val="24"/>
        </w:rPr>
        <w:t>ara fazer cumprir a legislação.</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CAPÍTULO II</w:t>
      </w:r>
    </w:p>
    <w:p w:rsidR="009C690E" w:rsidRPr="00885700" w:rsidRDefault="009C690E" w:rsidP="00885700">
      <w:pPr>
        <w:spacing w:after="0"/>
        <w:jc w:val="center"/>
        <w:rPr>
          <w:rFonts w:ascii="Arial Narrow" w:hAnsi="Arial Narrow"/>
          <w:b/>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DO PROCESSO LEGISLATIVO</w:t>
      </w:r>
    </w:p>
    <w:p w:rsidR="009C690E" w:rsidRPr="00885700" w:rsidRDefault="009C690E" w:rsidP="00885700">
      <w:pPr>
        <w:spacing w:after="0"/>
        <w:jc w:val="center"/>
        <w:rPr>
          <w:rFonts w:ascii="Arial Narrow" w:hAnsi="Arial Narrow"/>
          <w:b/>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SEÇÃO I - DISPOSIÇÕES GERAIS E EMENDAS À LEI ORGÂNICA</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42 - O Processo Legislativo compreende a elaboração de: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 - emendas à Lei Orgânica Municipal;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II - Leis Complementares;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III - Leis Ordinárias;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IV - Decretos Legislativos;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V - Resoluções.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43 - A Lei Orgânica Municipal poderá ser emendada mediante proposta: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 - de um terço, no mínimo, dos Vereadores;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II - da população, subscrita por cinco por cento do eleitorado do Município;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III - do Prefeito Municipal.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§1° A proposta será discutida e votada em dois turnos, considerando aprovada se obtiver ambos, aprovação de dois terços dos membros da Câmara Municipal.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§2° A Emenda será promulgada pela Mesa da Câmara na Sessão seguinte àquela que se der a aprovação, com respectivo número de ordem.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§3° No caso do inciso II, a subscrição deverá ser acompanhada dos dados identificadores do Título eleitoral.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§4° Não será objeto de deliberação a proposta tendente a abolir, no que couber, o disposto artigo 60 da Constituição Federal e as formas de exercício da democracia direta.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§5° A matéria constante de proposta de emenda rejeitada ou havida por prejudicada, só poderá ser objeto de nova proposta na mesma sessão legislativa se subscrita por dois terços dos Vereadores ou por 5% (cinco por cento) do eleitorado do Município. </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SEÇÃO II - DAS LEIS</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44 A iniciativa de Lei cabe a qualquer Vereador, às Comissões da Câmara, </w:t>
      </w:r>
      <w:r w:rsidR="004406F0">
        <w:rPr>
          <w:rFonts w:ascii="Arial Narrow" w:hAnsi="Arial Narrow"/>
          <w:sz w:val="24"/>
          <w:szCs w:val="24"/>
        </w:rPr>
        <w:t>ao Prefeito e aos cidadãos.</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 1° São de iniciativa privativa do Prefeito Municipal as leis que disponham sobre: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 - criação de cargos, funções ou empregos públicos no âmbito municipal, regime jurídico dos servidores, </w:t>
      </w:r>
      <w:proofErr w:type="gramStart"/>
      <w:r w:rsidRPr="009C00FF">
        <w:rPr>
          <w:rFonts w:ascii="Arial Narrow" w:hAnsi="Arial Narrow"/>
          <w:sz w:val="24"/>
          <w:szCs w:val="24"/>
        </w:rPr>
        <w:t>aumento</w:t>
      </w:r>
      <w:proofErr w:type="gramEnd"/>
      <w:r w:rsidRPr="009C00FF">
        <w:rPr>
          <w:rFonts w:ascii="Arial Narrow" w:hAnsi="Arial Narrow"/>
          <w:sz w:val="24"/>
          <w:szCs w:val="24"/>
        </w:rPr>
        <w:t xml:space="preserve"> de sua remuneração e vantagens, estabilidade e </w:t>
      </w:r>
      <w:r w:rsidR="004406F0">
        <w:rPr>
          <w:rFonts w:ascii="Arial Narrow" w:hAnsi="Arial Narrow"/>
          <w:sz w:val="24"/>
          <w:szCs w:val="24"/>
        </w:rPr>
        <w:t>aposentadoria;</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II - organização administrativa do Poder Executivo e matéria tributária e orçamentária;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III - criação da Guarda Municipal e a fixação ou modificação de seus efetivos.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 2° As medidas provisórias editadas pelo Prefeito terão validade por 30 (trinta) dias.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45 A iniciativa popular será exercida pela apresentação, à Câmara Municipal, de Projeto de Lei subscrito por, no mínimo, 5% (cinco por cento) dos eleitores inscritos no Município, contendo assunto de interesse específico do Município.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§1° A proposta popular deverá ser articulada, exigindo-se, para o seu recebimento pela Câmara, a identificação dos Assinantes, mediante indicação do número do respectivo título eleitoral, bem como a certidão expedida pelo órgão eleitoral competente, contendo a informação do número total de eleitores do bairro, da cidade ou do Município.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§2° A tramitação dos projetos de Lei de iniciativa popular obedecerá às normas relativas ao processo legislativo.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§3° Caberá ao Regime Interno da Câmara Municipal assegurar e dispor sobre o modo pelo qual os projetos de iniciativa popular serão defendidos na Tribuna da Câmara.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§4° Os Projetos de </w:t>
      </w:r>
      <w:proofErr w:type="gramStart"/>
      <w:r w:rsidRPr="009C00FF">
        <w:rPr>
          <w:rFonts w:ascii="Arial Narrow" w:hAnsi="Arial Narrow"/>
          <w:sz w:val="24"/>
          <w:szCs w:val="24"/>
        </w:rPr>
        <w:t>Lei apresentados através da iniciativa popular</w:t>
      </w:r>
      <w:proofErr w:type="gramEnd"/>
      <w:r w:rsidRPr="009C00FF">
        <w:rPr>
          <w:rFonts w:ascii="Arial Narrow" w:hAnsi="Arial Narrow"/>
          <w:sz w:val="24"/>
          <w:szCs w:val="24"/>
        </w:rPr>
        <w:t xml:space="preserve"> serão inscritos prioritariamente na ordem do dia da Câmara.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§5° Os projetos serão discutidos e votados no prazo máximo de quarenta e cinco dias, garantida a defesa em plenário por um dos cinco primeiros signatários.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§6° Decorrido o prazo do parágrafo anterior, o projeto irá automaticamente para a votação, independente de pareceres.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§7° Não tendo sido votada até o encerramento da sessão legislativa, o projeto estará inscrito para votação na sessão seguinte da mesma legislatura ou na primeira sessão da legislatura </w:t>
      </w:r>
      <w:proofErr w:type="spellStart"/>
      <w:r w:rsidRPr="009C00FF">
        <w:rPr>
          <w:rFonts w:ascii="Arial Narrow" w:hAnsi="Arial Narrow"/>
          <w:sz w:val="24"/>
          <w:szCs w:val="24"/>
        </w:rPr>
        <w:t>subseqüente</w:t>
      </w:r>
      <w:proofErr w:type="spellEnd"/>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46 Cinco por cento dos eleitores, ouvida a Câmara Municipal, poderá solicitar à justiça Eleitoral plebiscito em questões relevantes aos destinos do Município.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47 O Prefeito Municipal, em caso de calamidade pública, poderá adotar a medida provisória, com força de lei, para abertura de crédito extraordinário, devendo submetê-la de imediato a Câmara Municipal, que, estando em recesso, será convocada extraordinariamente para se reunir no prazo de </w:t>
      </w:r>
      <w:proofErr w:type="gramStart"/>
      <w:r w:rsidRPr="009C00FF">
        <w:rPr>
          <w:rFonts w:ascii="Arial Narrow" w:hAnsi="Arial Narrow"/>
          <w:sz w:val="24"/>
          <w:szCs w:val="24"/>
        </w:rPr>
        <w:t>5</w:t>
      </w:r>
      <w:proofErr w:type="gramEnd"/>
      <w:r w:rsidRPr="009C00FF">
        <w:rPr>
          <w:rFonts w:ascii="Arial Narrow" w:hAnsi="Arial Narrow"/>
          <w:sz w:val="24"/>
          <w:szCs w:val="24"/>
        </w:rPr>
        <w:t xml:space="preserve"> (cinco) dias.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Parágrafo Único</w:t>
      </w:r>
      <w:r w:rsidR="004406F0">
        <w:rPr>
          <w:rFonts w:ascii="Arial Narrow" w:hAnsi="Arial Narrow"/>
          <w:sz w:val="24"/>
          <w:szCs w:val="24"/>
        </w:rPr>
        <w:t>.</w:t>
      </w:r>
      <w:r w:rsidRPr="009C00FF">
        <w:rPr>
          <w:rFonts w:ascii="Arial Narrow" w:hAnsi="Arial Narrow"/>
          <w:sz w:val="24"/>
          <w:szCs w:val="24"/>
        </w:rPr>
        <w:t xml:space="preserve"> A medida provisória perderá a eficácia, desde a edição, se não for convertida em lei no prazo de 30 (trinta) dias, a partir de sua publicação, devendo a Câmara Municipal disciplinar as relações jurídicas dela decorrentes.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48 Não será admiti</w:t>
      </w:r>
      <w:r w:rsidR="004406F0">
        <w:rPr>
          <w:rFonts w:ascii="Arial Narrow" w:hAnsi="Arial Narrow"/>
          <w:sz w:val="24"/>
          <w:szCs w:val="24"/>
        </w:rPr>
        <w:t>do aumento de despesa prevista:</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I - nos projetos de iniciativa privada do Prefeito Municipal, ressalvado o processo legislativo orçamentário e o disposto n</w:t>
      </w:r>
      <w:r w:rsidR="004406F0">
        <w:rPr>
          <w:rFonts w:ascii="Arial Narrow" w:hAnsi="Arial Narrow"/>
          <w:sz w:val="24"/>
          <w:szCs w:val="24"/>
        </w:rPr>
        <w:t>o parágrafo único deste artigo.</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II - nos projetos sobre a organização dos serviços administrativos da Câmara Municipal. Parágrafo Único - Nos projetos de iniciativa privativa do Prefeito Municipal, só será admitida emenda que aumente a despesa prevista caso seja assinada pela maioria absoluta dos vereadores apontando os recursos orçamentários a serem remanejados.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49 O Prefeito poderá solicitar urgência para </w:t>
      </w:r>
      <w:r w:rsidR="004406F0">
        <w:rPr>
          <w:rFonts w:ascii="Arial Narrow" w:hAnsi="Arial Narrow"/>
          <w:sz w:val="24"/>
          <w:szCs w:val="24"/>
        </w:rPr>
        <w:t>a apreciação de sua iniciativa.</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§1° Caso a Câmara não se manifeste sobre a proposição dentro de quarenta e cinco dias, </w:t>
      </w:r>
      <w:proofErr w:type="gramStart"/>
      <w:r w:rsidRPr="009C00FF">
        <w:rPr>
          <w:rFonts w:ascii="Arial Narrow" w:hAnsi="Arial Narrow"/>
          <w:sz w:val="24"/>
          <w:szCs w:val="24"/>
        </w:rPr>
        <w:t>será</w:t>
      </w:r>
      <w:proofErr w:type="gramEnd"/>
      <w:r w:rsidRPr="009C00FF">
        <w:rPr>
          <w:rFonts w:ascii="Arial Narrow" w:hAnsi="Arial Narrow"/>
          <w:sz w:val="24"/>
          <w:szCs w:val="24"/>
        </w:rPr>
        <w:t xml:space="preserve"> incluída na ordem do dia, sobrestando-se a deliberação os demais assuntos, para que se ultime a votação;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§2° O prazo previsto no parágrafo anterior não corre nos períodos de recesso.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w:t>
      </w:r>
      <w:proofErr w:type="gramStart"/>
      <w:r w:rsidRPr="009C00FF">
        <w:rPr>
          <w:rFonts w:ascii="Arial Narrow" w:hAnsi="Arial Narrow"/>
          <w:sz w:val="24"/>
          <w:szCs w:val="24"/>
        </w:rPr>
        <w:t>50 Aprovado</w:t>
      </w:r>
      <w:proofErr w:type="gramEnd"/>
      <w:r w:rsidRPr="009C00FF">
        <w:rPr>
          <w:rFonts w:ascii="Arial Narrow" w:hAnsi="Arial Narrow"/>
          <w:sz w:val="24"/>
          <w:szCs w:val="24"/>
        </w:rPr>
        <w:t xml:space="preserve"> o projeto de Lei, na forma regimental, será ele, no prazo máximo de dez dias úteis, enviado ao Prefeito,</w:t>
      </w:r>
      <w:r w:rsidR="004406F0">
        <w:rPr>
          <w:rFonts w:ascii="Arial Narrow" w:hAnsi="Arial Narrow"/>
          <w:sz w:val="24"/>
          <w:szCs w:val="24"/>
        </w:rPr>
        <w:t xml:space="preserve"> que, aquiescendo o sancionará.</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w:t>
      </w:r>
      <w:r w:rsidR="00346B9A">
        <w:rPr>
          <w:rFonts w:ascii="Arial Narrow" w:hAnsi="Arial Narrow"/>
          <w:sz w:val="24"/>
          <w:szCs w:val="24"/>
        </w:rPr>
        <w:t>1</w:t>
      </w:r>
      <w:r w:rsidRPr="009C00FF">
        <w:rPr>
          <w:rFonts w:ascii="Arial Narrow" w:hAnsi="Arial Narrow"/>
          <w:sz w:val="24"/>
          <w:szCs w:val="24"/>
        </w:rPr>
        <w:t>° Se o Prefeito julgar o projeto, no todo ou em parte, inconstitucional, ou contrário ao interesse público, vetá-lo-á total ou parcialmente, dentro de quinze dias úteis, contados da data do recebimento e comunicará dentro de quarenta e oito horas ao Presidente d</w:t>
      </w:r>
      <w:r w:rsidR="004406F0">
        <w:rPr>
          <w:rFonts w:ascii="Arial Narrow" w:hAnsi="Arial Narrow"/>
          <w:sz w:val="24"/>
          <w:szCs w:val="24"/>
        </w:rPr>
        <w:t>a Câmara os motivos do veto.</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§2° O veto parcial somente abrangerá texto integral de artigo, parágrafo, inciso ou alínea.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§3° Decorrido o prazo de quinze dias, o silêncio do Prefeito importará sanção.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§4° O veto será apreciado em sessão única, em votação pública, só podendo ser</w:t>
      </w:r>
      <w:r w:rsidR="00346B9A">
        <w:rPr>
          <w:rFonts w:ascii="Arial Narrow" w:hAnsi="Arial Narrow"/>
          <w:sz w:val="24"/>
          <w:szCs w:val="24"/>
        </w:rPr>
        <w:t xml:space="preserve"> </w:t>
      </w:r>
      <w:r w:rsidRPr="009C00FF">
        <w:rPr>
          <w:rFonts w:ascii="Arial Narrow" w:hAnsi="Arial Narrow"/>
          <w:sz w:val="24"/>
          <w:szCs w:val="24"/>
        </w:rPr>
        <w:t xml:space="preserve">rejeitado pelo voto de dois terços dos Vereadores, no prazo máximo de dez dias.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§5° Se o veto for mantido, será o projeto enviado ao Prefeito para promulgação.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§6° Esgotado sem deliberação o prazo estipulado no parágrafo quarto, o veto será colocado na ordem do dia da sessão imediatamente seguinte, sobrestadas as demais proposições, até sua votação.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§7° Se a Lei não for promulgada dentro de quarenta e oito horas pelo Prefeito Municipal, nos casos dos parágrafos terceiro e quinto, o Presidente da Câmara Municipal a promulgará e, se este não o fizer em igual prazo, caberá ao Vice-Prefeito.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§8° Caso o Projeto de Lei seja vetado durante o recesso da Câmara, o Prefeito comunicará o veto à Presidência que, dependendo da urgência e relevância da matéria, poderá convoca</w:t>
      </w:r>
      <w:r w:rsidR="00346B9A">
        <w:rPr>
          <w:rFonts w:ascii="Arial Narrow" w:hAnsi="Arial Narrow"/>
          <w:sz w:val="24"/>
          <w:szCs w:val="24"/>
        </w:rPr>
        <w:t>r</w:t>
      </w:r>
      <w:r w:rsidRPr="009C00FF">
        <w:rPr>
          <w:rFonts w:ascii="Arial Narrow" w:hAnsi="Arial Narrow"/>
          <w:sz w:val="24"/>
          <w:szCs w:val="24"/>
        </w:rPr>
        <w:t xml:space="preserve"> extraordinariamente a Câmara para sobre ele se manifestar.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51 A matéria do projeto de lei rejeitado somente poderá constituir objeto de novo projeto na mesma sessão legislativa, mediante proposta da maioria absoluta dos membros da Câmara ou mediante a subscrição de cinco por cento do eleitorado do Município.</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52 As resoluções e decretos legislativos far-se-ão na forma do Regimento Interno.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53 É vedada a dele</w:t>
      </w:r>
      <w:r w:rsidR="001073F6">
        <w:rPr>
          <w:rFonts w:ascii="Arial Narrow" w:hAnsi="Arial Narrow"/>
          <w:sz w:val="24"/>
          <w:szCs w:val="24"/>
        </w:rPr>
        <w:t>gação legislativa.</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SEÇÃO III - DO PLENÁRIO E DELIBERAÇÕES</w:t>
      </w:r>
    </w:p>
    <w:p w:rsidR="009C690E" w:rsidRPr="009C00FF" w:rsidRDefault="009C690E" w:rsidP="009C00FF">
      <w:pPr>
        <w:spacing w:after="0"/>
        <w:jc w:val="both"/>
        <w:rPr>
          <w:rFonts w:ascii="Arial Narrow" w:hAnsi="Arial Narrow"/>
          <w:sz w:val="24"/>
          <w:szCs w:val="24"/>
        </w:rPr>
      </w:pPr>
    </w:p>
    <w:p w:rsidR="009C690E" w:rsidRPr="009C00FF" w:rsidRDefault="001073F6" w:rsidP="00885700">
      <w:pPr>
        <w:spacing w:after="0"/>
        <w:ind w:firstLine="708"/>
        <w:jc w:val="both"/>
        <w:rPr>
          <w:rFonts w:ascii="Arial Narrow" w:hAnsi="Arial Narrow"/>
          <w:sz w:val="24"/>
          <w:szCs w:val="24"/>
        </w:rPr>
      </w:pPr>
      <w:r>
        <w:rPr>
          <w:rFonts w:ascii="Arial Narrow" w:hAnsi="Arial Narrow"/>
          <w:sz w:val="24"/>
          <w:szCs w:val="24"/>
        </w:rPr>
        <w:t>A</w:t>
      </w:r>
      <w:r w:rsidR="009C690E" w:rsidRPr="009C00FF">
        <w:rPr>
          <w:rFonts w:ascii="Arial Narrow" w:hAnsi="Arial Narrow"/>
          <w:sz w:val="24"/>
          <w:szCs w:val="24"/>
        </w:rPr>
        <w:t>rt. 54 Todos os atos da Mesa, da Presidência e das Comissões estão sujeitos ao império dá Plenário, desde que exorbitem das atribuições, normas gerais e regimentais por ali estab</w:t>
      </w:r>
      <w:r>
        <w:rPr>
          <w:rFonts w:ascii="Arial Narrow" w:hAnsi="Arial Narrow"/>
          <w:sz w:val="24"/>
          <w:szCs w:val="24"/>
        </w:rPr>
        <w:t>elecidas.</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Parágrafo Único</w:t>
      </w:r>
      <w:r w:rsidR="001073F6">
        <w:rPr>
          <w:rFonts w:ascii="Arial Narrow" w:hAnsi="Arial Narrow"/>
          <w:sz w:val="24"/>
          <w:szCs w:val="24"/>
        </w:rPr>
        <w:t>.</w:t>
      </w:r>
      <w:r w:rsidRPr="009C00FF">
        <w:rPr>
          <w:rFonts w:ascii="Arial Narrow" w:hAnsi="Arial Narrow"/>
          <w:sz w:val="24"/>
          <w:szCs w:val="24"/>
        </w:rPr>
        <w:t xml:space="preserve"> O plenário pode avocar, pelo voto da maioria absoluta de seus membros, qualquer matéria ou ato submetidos à Mesa, à Presidência ou Comissões, para sobre eles, deliberar de acordo com o disposto no Regimento Interno e com as normas e atribui</w:t>
      </w:r>
      <w:r w:rsidR="001073F6">
        <w:rPr>
          <w:rFonts w:ascii="Arial Narrow" w:hAnsi="Arial Narrow"/>
          <w:sz w:val="24"/>
          <w:szCs w:val="24"/>
        </w:rPr>
        <w:t>ções previamente estabelecidas.</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55 A Câmara deliberará pela maioria de votos, presente a maioria absoluta de Vereadores, salvo as exc</w:t>
      </w:r>
      <w:r w:rsidR="001073F6">
        <w:rPr>
          <w:rFonts w:ascii="Arial Narrow" w:hAnsi="Arial Narrow"/>
          <w:sz w:val="24"/>
          <w:szCs w:val="24"/>
        </w:rPr>
        <w:t>eções dos parágrafos seguintes:</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l° Dependerão de voto favorável da maioria absoluta dos membros da Câmara a aprovação e as alt</w:t>
      </w:r>
      <w:r w:rsidR="001073F6">
        <w:rPr>
          <w:rFonts w:ascii="Arial Narrow" w:hAnsi="Arial Narrow"/>
          <w:sz w:val="24"/>
          <w:szCs w:val="24"/>
        </w:rPr>
        <w:t>erações das seguintes matérias:</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1 - </w:t>
      </w:r>
      <w:r w:rsidR="001073F6">
        <w:rPr>
          <w:rFonts w:ascii="Arial Narrow" w:hAnsi="Arial Narrow"/>
          <w:sz w:val="24"/>
          <w:szCs w:val="24"/>
        </w:rPr>
        <w:t>Código Tributário do Município;</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2 - </w:t>
      </w:r>
      <w:r w:rsidR="001073F6">
        <w:rPr>
          <w:rFonts w:ascii="Arial Narrow" w:hAnsi="Arial Narrow"/>
          <w:sz w:val="24"/>
          <w:szCs w:val="24"/>
        </w:rPr>
        <w:t>Código de Obras de Edificações;</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3 - Esta</w:t>
      </w:r>
      <w:r w:rsidR="001073F6">
        <w:rPr>
          <w:rFonts w:ascii="Arial Narrow" w:hAnsi="Arial Narrow"/>
          <w:sz w:val="24"/>
          <w:szCs w:val="24"/>
        </w:rPr>
        <w:t>tuto dos Servidores Municipais;</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4</w:t>
      </w:r>
      <w:r w:rsidR="001073F6">
        <w:rPr>
          <w:rFonts w:ascii="Arial Narrow" w:hAnsi="Arial Narrow"/>
          <w:sz w:val="24"/>
          <w:szCs w:val="24"/>
        </w:rPr>
        <w:t xml:space="preserve"> - Regimento Interno da Câmara;</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5 - Criação de cargos, funções ou empregos públicos, </w:t>
      </w:r>
      <w:proofErr w:type="gramStart"/>
      <w:r w:rsidRPr="009C00FF">
        <w:rPr>
          <w:rFonts w:ascii="Arial Narrow" w:hAnsi="Arial Narrow"/>
          <w:sz w:val="24"/>
          <w:szCs w:val="24"/>
        </w:rPr>
        <w:t>aumento</w:t>
      </w:r>
      <w:proofErr w:type="gramEnd"/>
      <w:r w:rsidRPr="009C00FF">
        <w:rPr>
          <w:rFonts w:ascii="Arial Narrow" w:hAnsi="Arial Narrow"/>
          <w:sz w:val="24"/>
          <w:szCs w:val="24"/>
        </w:rPr>
        <w:t xml:space="preserve"> de remuneração, vantagens, estabilidade </w:t>
      </w:r>
      <w:r w:rsidR="001073F6">
        <w:rPr>
          <w:rFonts w:ascii="Arial Narrow" w:hAnsi="Arial Narrow"/>
          <w:sz w:val="24"/>
          <w:szCs w:val="24"/>
        </w:rPr>
        <w:t>e aposentadoria dos servidores;</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6 - Alteração de denominação de próprio</w:t>
      </w:r>
      <w:r w:rsidR="001073F6">
        <w:rPr>
          <w:rFonts w:ascii="Arial Narrow" w:hAnsi="Arial Narrow"/>
          <w:sz w:val="24"/>
          <w:szCs w:val="24"/>
        </w:rPr>
        <w:t>s, vias e logradouros públicos;</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7 - Obtenção de empréstimo de particular.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 2° Dependerão de voto </w:t>
      </w:r>
      <w:proofErr w:type="gramStart"/>
      <w:r w:rsidRPr="009C00FF">
        <w:rPr>
          <w:rFonts w:ascii="Arial Narrow" w:hAnsi="Arial Narrow"/>
          <w:sz w:val="24"/>
          <w:szCs w:val="24"/>
        </w:rPr>
        <w:t>favorável de dois terços dos membros da Câmara leis concernentes</w:t>
      </w:r>
      <w:proofErr w:type="gramEnd"/>
      <w:r w:rsidRPr="009C00FF">
        <w:rPr>
          <w:rFonts w:ascii="Arial Narrow" w:hAnsi="Arial Narrow"/>
          <w:sz w:val="24"/>
          <w:szCs w:val="24"/>
        </w:rPr>
        <w:t xml:space="preserve"> a: </w:t>
      </w:r>
    </w:p>
    <w:p w:rsidR="009C690E" w:rsidRPr="009C00FF" w:rsidRDefault="001073F6" w:rsidP="00930BA0">
      <w:pPr>
        <w:spacing w:after="0"/>
        <w:ind w:firstLine="708"/>
        <w:jc w:val="both"/>
        <w:rPr>
          <w:rFonts w:ascii="Arial Narrow" w:hAnsi="Arial Narrow"/>
          <w:sz w:val="24"/>
          <w:szCs w:val="24"/>
        </w:rPr>
      </w:pPr>
      <w:r>
        <w:rPr>
          <w:rFonts w:ascii="Arial Narrow" w:hAnsi="Arial Narrow"/>
          <w:sz w:val="24"/>
          <w:szCs w:val="24"/>
        </w:rPr>
        <w:t>1 - zoneamento Urbano;</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2 - concessão de direito real de uso;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3 - concessão de serviços públicos;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4 - alienação de bens imóveis;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5 - aquisição de bens imóveis por doação com encargo;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6 - rejeição do projeto de Lei Orçamentária;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7 - rejeição do parecer prévio do Tribunal de Contas;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8 - aprovação de apresentações solicitando alteração do nome do Município, que deverá ser submetida a plebiscito;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9 - destituição de componentes da Mesa;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10 - concessão de títulos de cidadãos honorários ou beneméritos; </w:t>
      </w:r>
    </w:p>
    <w:p w:rsidR="009C690E" w:rsidRDefault="001073F6" w:rsidP="00930BA0">
      <w:pPr>
        <w:spacing w:after="0"/>
        <w:ind w:firstLine="708"/>
        <w:jc w:val="both"/>
        <w:rPr>
          <w:rFonts w:ascii="Arial Narrow" w:hAnsi="Arial Narrow"/>
          <w:sz w:val="24"/>
          <w:szCs w:val="24"/>
        </w:rPr>
      </w:pPr>
      <w:r>
        <w:rPr>
          <w:rFonts w:ascii="Arial Narrow" w:hAnsi="Arial Narrow"/>
          <w:sz w:val="24"/>
          <w:szCs w:val="24"/>
        </w:rPr>
        <w:t>11 - rejeição de veto.</w:t>
      </w:r>
    </w:p>
    <w:p w:rsidR="001073F6" w:rsidRPr="009C00FF" w:rsidRDefault="001073F6"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56 O voto sempre será público nas deliberações da Câmara, sendo obrigatoriamente nominal quando as deliberações forem por maioria absoluta ou por dois terços dos membros da Câmara, nos casos aludidos </w:t>
      </w:r>
      <w:r w:rsidR="001073F6">
        <w:rPr>
          <w:rFonts w:ascii="Arial Narrow" w:hAnsi="Arial Narrow"/>
          <w:sz w:val="24"/>
          <w:szCs w:val="24"/>
        </w:rPr>
        <w:t>no artigo 55 e seus parágrafos.</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§1° a votação será nominal</w:t>
      </w:r>
      <w:r w:rsidR="001073F6">
        <w:rPr>
          <w:rFonts w:ascii="Arial Narrow" w:hAnsi="Arial Narrow"/>
          <w:sz w:val="24"/>
          <w:szCs w:val="24"/>
        </w:rPr>
        <w:t xml:space="preserve"> quando requerida por Vereador;</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§2° vereador que tiver interesse pessoal na deliberação não poderá votar, </w:t>
      </w:r>
      <w:proofErr w:type="gramStart"/>
      <w:r w:rsidRPr="009C00FF">
        <w:rPr>
          <w:rFonts w:ascii="Arial Narrow" w:hAnsi="Arial Narrow"/>
          <w:sz w:val="24"/>
          <w:szCs w:val="24"/>
        </w:rPr>
        <w:t>sob pena</w:t>
      </w:r>
      <w:proofErr w:type="gramEnd"/>
      <w:r w:rsidRPr="009C00FF">
        <w:rPr>
          <w:rFonts w:ascii="Arial Narrow" w:hAnsi="Arial Narrow"/>
          <w:sz w:val="24"/>
          <w:szCs w:val="24"/>
        </w:rPr>
        <w:t xml:space="preserve"> de nulidade da votaçã</w:t>
      </w:r>
      <w:r w:rsidR="001073F6">
        <w:rPr>
          <w:rFonts w:ascii="Arial Narrow" w:hAnsi="Arial Narrow"/>
          <w:sz w:val="24"/>
          <w:szCs w:val="24"/>
        </w:rPr>
        <w:t>o, se o seu for decisivo;</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§3°</w:t>
      </w:r>
      <w:r w:rsidR="001073F6">
        <w:rPr>
          <w:rFonts w:ascii="Arial Narrow" w:hAnsi="Arial Narrow"/>
          <w:sz w:val="24"/>
          <w:szCs w:val="24"/>
        </w:rPr>
        <w:t xml:space="preserve"> </w:t>
      </w:r>
      <w:r w:rsidRPr="009C00FF">
        <w:rPr>
          <w:rFonts w:ascii="Arial Narrow" w:hAnsi="Arial Narrow"/>
          <w:sz w:val="24"/>
          <w:szCs w:val="24"/>
        </w:rPr>
        <w:t xml:space="preserve">projetos, emendas e destaques requeridos por Vereadores sempre serão votados individualmente;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§4° todo projeto poderá ser aprovado após duas discussões e deliberações. </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CAPÍTULO III</w:t>
      </w:r>
    </w:p>
    <w:p w:rsidR="009C690E" w:rsidRPr="00885700" w:rsidRDefault="009C690E" w:rsidP="00885700">
      <w:pPr>
        <w:spacing w:after="0"/>
        <w:jc w:val="center"/>
        <w:rPr>
          <w:rFonts w:ascii="Arial Narrow" w:hAnsi="Arial Narrow"/>
          <w:b/>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DO PODER EXECUTIVO</w:t>
      </w:r>
    </w:p>
    <w:p w:rsidR="009C690E" w:rsidRPr="00885700" w:rsidRDefault="009C690E" w:rsidP="00885700">
      <w:pPr>
        <w:spacing w:after="0"/>
        <w:jc w:val="center"/>
        <w:rPr>
          <w:rFonts w:ascii="Arial Narrow" w:hAnsi="Arial Narrow"/>
          <w:b/>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SEÇÃO l - DO PREFEITO E VICE-PREFEITO</w:t>
      </w:r>
    </w:p>
    <w:p w:rsidR="001073F6" w:rsidRDefault="001073F6"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58 O Poder Executivo Municipal é exercido pelo Prefeito, com funções políticas, executivas e administrativas, auxiliado pelo Secretário Municipal, Diretores e os responsáveis pelos órgãos de Administração</w:t>
      </w:r>
      <w:r w:rsidR="001073F6">
        <w:rPr>
          <w:rFonts w:ascii="Arial Narrow" w:hAnsi="Arial Narrow"/>
          <w:sz w:val="24"/>
          <w:szCs w:val="24"/>
        </w:rPr>
        <w:t xml:space="preserve"> direta e indireta.</w:t>
      </w:r>
    </w:p>
    <w:p w:rsidR="009C690E" w:rsidRPr="009C00FF" w:rsidRDefault="009C690E" w:rsidP="008B2E03">
      <w:pPr>
        <w:spacing w:after="0"/>
        <w:ind w:firstLine="708"/>
        <w:jc w:val="both"/>
        <w:rPr>
          <w:rFonts w:ascii="Arial Narrow" w:hAnsi="Arial Narrow"/>
          <w:sz w:val="24"/>
          <w:szCs w:val="24"/>
        </w:rPr>
      </w:pPr>
      <w:r w:rsidRPr="009C00FF">
        <w:rPr>
          <w:rFonts w:ascii="Arial Narrow" w:hAnsi="Arial Narrow"/>
          <w:sz w:val="24"/>
          <w:szCs w:val="24"/>
        </w:rPr>
        <w:t>Parágrafo Único</w:t>
      </w:r>
      <w:r w:rsidR="001073F6">
        <w:rPr>
          <w:rFonts w:ascii="Arial Narrow" w:hAnsi="Arial Narrow"/>
          <w:sz w:val="24"/>
          <w:szCs w:val="24"/>
        </w:rPr>
        <w:t>.</w:t>
      </w:r>
      <w:r w:rsidRPr="009C00FF">
        <w:rPr>
          <w:rFonts w:ascii="Arial Narrow" w:hAnsi="Arial Narrow"/>
          <w:sz w:val="24"/>
          <w:szCs w:val="24"/>
        </w:rPr>
        <w:t xml:space="preserve"> É assegurada a participação popular nas decisões do Poder Executivo.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59 O Prefeito e o Vice-Prefeito serão eleitos simultaneamente, para cada legislatura, por eleição direta, em sufrágio universal e secret</w:t>
      </w:r>
      <w:r w:rsidR="001073F6">
        <w:rPr>
          <w:rFonts w:ascii="Arial Narrow" w:hAnsi="Arial Narrow"/>
          <w:sz w:val="24"/>
          <w:szCs w:val="24"/>
        </w:rPr>
        <w:t>o.</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60 O Prefeito e o Vice-Prefeito tomarão posse no dia 1° de janeiro do ano </w:t>
      </w:r>
      <w:proofErr w:type="spellStart"/>
      <w:r w:rsidRPr="009C00FF">
        <w:rPr>
          <w:rFonts w:ascii="Arial Narrow" w:hAnsi="Arial Narrow"/>
          <w:sz w:val="24"/>
          <w:szCs w:val="24"/>
        </w:rPr>
        <w:t>subseqüente</w:t>
      </w:r>
      <w:proofErr w:type="spellEnd"/>
      <w:r w:rsidRPr="009C00FF">
        <w:rPr>
          <w:rFonts w:ascii="Arial Narrow" w:hAnsi="Arial Narrow"/>
          <w:sz w:val="24"/>
          <w:szCs w:val="24"/>
        </w:rPr>
        <w:t xml:space="preserve"> à eleição, em sessão solene da Câmara Municipal ou, se esta não estiver reunida, perante a autoridade judiciária competente, ocasião em que prestarão o seguinte compromisso: </w:t>
      </w:r>
    </w:p>
    <w:p w:rsidR="009C690E" w:rsidRPr="009C00FF" w:rsidRDefault="009C690E" w:rsidP="009C00FF">
      <w:pPr>
        <w:spacing w:after="0"/>
        <w:jc w:val="both"/>
        <w:rPr>
          <w:rFonts w:ascii="Arial Narrow" w:hAnsi="Arial Narrow"/>
          <w:sz w:val="24"/>
          <w:szCs w:val="24"/>
        </w:rPr>
      </w:pPr>
      <w:r w:rsidRPr="007762D5">
        <w:rPr>
          <w:rFonts w:ascii="Arial Narrow" w:hAnsi="Arial Narrow"/>
          <w:b/>
          <w:sz w:val="24"/>
          <w:szCs w:val="24"/>
        </w:rPr>
        <w:t xml:space="preserve">"Prometo cumprir a Constituição Federal, a Constituição Estadual e a Lei Orgânica Municipal, observar as leis, promover o bem geral dos municípios e exercer o cargo </w:t>
      </w:r>
      <w:proofErr w:type="gramStart"/>
      <w:r w:rsidRPr="007762D5">
        <w:rPr>
          <w:rFonts w:ascii="Arial Narrow" w:hAnsi="Arial Narrow"/>
          <w:b/>
          <w:sz w:val="24"/>
          <w:szCs w:val="24"/>
        </w:rPr>
        <w:t>sob inspiração</w:t>
      </w:r>
      <w:proofErr w:type="gramEnd"/>
      <w:r w:rsidRPr="007762D5">
        <w:rPr>
          <w:rFonts w:ascii="Arial Narrow" w:hAnsi="Arial Narrow"/>
          <w:b/>
          <w:sz w:val="24"/>
          <w:szCs w:val="24"/>
        </w:rPr>
        <w:t xml:space="preserve"> da democracia, da</w:t>
      </w:r>
      <w:r w:rsidR="007762D5" w:rsidRPr="007762D5">
        <w:rPr>
          <w:rFonts w:ascii="Arial Narrow" w:hAnsi="Arial Narrow"/>
          <w:b/>
          <w:sz w:val="24"/>
          <w:szCs w:val="24"/>
        </w:rPr>
        <w:t xml:space="preserve"> legitimidade e da legalidade"</w:t>
      </w:r>
      <w:r w:rsidR="007762D5">
        <w:rPr>
          <w:rFonts w:ascii="Arial Narrow" w:hAnsi="Arial Narrow"/>
          <w:sz w:val="24"/>
          <w:szCs w:val="24"/>
        </w:rPr>
        <w:t>.</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lastRenderedPageBreak/>
        <w:t>§1° Se até o dia 10 (dez) de janeiro o Prefeito ou Vice-Prefeito, salvo motivo de força maior devi</w:t>
      </w:r>
      <w:r w:rsidR="007762D5">
        <w:rPr>
          <w:rFonts w:ascii="Arial Narrow" w:hAnsi="Arial Narrow"/>
          <w:sz w:val="24"/>
          <w:szCs w:val="24"/>
        </w:rPr>
        <w:t>damente comprovado e aceito pela</w:t>
      </w:r>
      <w:r w:rsidRPr="009C00FF">
        <w:rPr>
          <w:rFonts w:ascii="Arial Narrow" w:hAnsi="Arial Narrow"/>
          <w:sz w:val="24"/>
          <w:szCs w:val="24"/>
        </w:rPr>
        <w:t xml:space="preserve"> Câmara Municipal, não tiver assumido o cargo, este será declarado vago;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§2° Enquanto não ocorrer </w:t>
      </w:r>
      <w:proofErr w:type="gramStart"/>
      <w:r w:rsidRPr="009C00FF">
        <w:rPr>
          <w:rFonts w:ascii="Arial Narrow" w:hAnsi="Arial Narrow"/>
          <w:sz w:val="24"/>
          <w:szCs w:val="24"/>
        </w:rPr>
        <w:t>a</w:t>
      </w:r>
      <w:proofErr w:type="gramEnd"/>
      <w:r w:rsidRPr="009C00FF">
        <w:rPr>
          <w:rFonts w:ascii="Arial Narrow" w:hAnsi="Arial Narrow"/>
          <w:sz w:val="24"/>
          <w:szCs w:val="24"/>
        </w:rPr>
        <w:t xml:space="preserve"> posse do Prefeito, assumirá o cargo o Vice-Prefeito, e, na falta ou impedimento deste, o Presidente da Câmara Municipal;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§3° No ato de posses ao término do mandato, o Prefeito e o Vice-Prefeito farão declaração pública de seus bens, a qual será transcrito em livro próprio, resumido e em atas e divulgado para o conhecimento público;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§4° O Vice-Prefeito, além de outras atribuições que lhe forem conferidas pela legislação local, auxiliará o Prefeito sempre que por ele convocado para missões especiais, o substituirá nos casos c licença e o sucederá no caso de vacância do cargo.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61 Em caso de impedimento do Prefeito e do Vice-Prefeito, vacância dos respectivos cargos, será chamado ao exercício do cargo de Prefeito o Presidente da Câmara Municipal.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Parágrafo Único</w:t>
      </w:r>
      <w:r w:rsidR="007762D5">
        <w:rPr>
          <w:rFonts w:ascii="Arial Narrow" w:hAnsi="Arial Narrow"/>
          <w:sz w:val="24"/>
          <w:szCs w:val="24"/>
        </w:rPr>
        <w:t>.</w:t>
      </w:r>
      <w:r w:rsidRPr="009C00FF">
        <w:rPr>
          <w:rFonts w:ascii="Arial Narrow" w:hAnsi="Arial Narrow"/>
          <w:sz w:val="24"/>
          <w:szCs w:val="24"/>
        </w:rPr>
        <w:t xml:space="preserve"> A recusa do Presidente em assumir a Prefeitura implicará em perda do mandato que ocupa na mesa Diretora. </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SEÇÃO II - DAS ATRIBUIÇÕES DO PREFEITO</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62 Comp</w:t>
      </w:r>
      <w:r w:rsidR="007762D5">
        <w:rPr>
          <w:rFonts w:ascii="Arial Narrow" w:hAnsi="Arial Narrow"/>
          <w:sz w:val="24"/>
          <w:szCs w:val="24"/>
        </w:rPr>
        <w:t>ete privativamente ao Prefeito:</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I - representar o Município em juíz</w:t>
      </w:r>
      <w:r w:rsidR="007762D5">
        <w:rPr>
          <w:rFonts w:ascii="Arial Narrow" w:hAnsi="Arial Narrow"/>
          <w:sz w:val="24"/>
          <w:szCs w:val="24"/>
        </w:rPr>
        <w:t>o ou fora dele;</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II - nomear e exonerar os Secretários ou Diretores de Departamento do Município e os responsáveis pelos órgãos da Administração Direta e Indireta;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III - exercer, com auxílio do Vice-Prefeito, Secretários Municipais, Diretores Gerais, a administração do município segundo os princípios da Lei Orgânica Municipal;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IV - iniciar o processo legislativo, na forma e nos casos previstos nesta Lei Orgânica;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V - sancionar, promulgar e fazer publicar as leis aprovadas pela Câmara e expedir decretos e regulamentos para a sua fiel execução;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VI - vetar projetos de Lei, total ou parcialmente, nos termos desta Lei;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VII - dispor sobre a estruturação, organizações, funcionamento da administração municipal;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VIII - prover cargos, funções e empregos municipais, praticar os atos</w:t>
      </w:r>
      <w:r w:rsidR="007762D5">
        <w:rPr>
          <w:rFonts w:ascii="Arial Narrow" w:hAnsi="Arial Narrow"/>
          <w:sz w:val="24"/>
          <w:szCs w:val="24"/>
        </w:rPr>
        <w:t xml:space="preserve"> </w:t>
      </w:r>
      <w:r w:rsidRPr="009C00FF">
        <w:rPr>
          <w:rFonts w:ascii="Arial Narrow" w:hAnsi="Arial Narrow"/>
          <w:sz w:val="24"/>
          <w:szCs w:val="24"/>
        </w:rPr>
        <w:t xml:space="preserve">administrativos referentes aos servidores municipais, salvo os de competência da Câmara;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IX - apresentar anualmente relatório sobre o estado das obras e serviços municipais à Câmara de Vereadores e, facultativamente aos Conselhos Populares;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X - editar medidas provisórias, na forma desta Lei Orgânica;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XI - enviar propostas orçamentárias à Câmara de Vereadores; </w:t>
      </w:r>
    </w:p>
    <w:p w:rsidR="009C690E" w:rsidRPr="009C00FF" w:rsidRDefault="009C690E" w:rsidP="00930BA0">
      <w:pPr>
        <w:spacing w:after="0"/>
        <w:ind w:firstLine="708"/>
        <w:jc w:val="both"/>
        <w:rPr>
          <w:rFonts w:ascii="Arial Narrow" w:hAnsi="Arial Narrow"/>
          <w:sz w:val="24"/>
          <w:szCs w:val="24"/>
        </w:rPr>
      </w:pPr>
      <w:r w:rsidRPr="0027467F">
        <w:rPr>
          <w:rFonts w:ascii="Arial Narrow" w:hAnsi="Arial Narrow"/>
          <w:strike/>
          <w:sz w:val="24"/>
          <w:szCs w:val="24"/>
        </w:rPr>
        <w:t>XII - prestar, dentro de 15 (quinze) dias, as informações solicitadas pela Câmara, Conselhos Populares referentes aos negócios públicos, do Município, podendo prorrogar o prazo, justificadamente por igual período</w:t>
      </w:r>
      <w:r w:rsidRPr="009C00FF">
        <w:rPr>
          <w:rFonts w:ascii="Arial Narrow" w:hAnsi="Arial Narrow"/>
          <w:sz w:val="24"/>
          <w:szCs w:val="24"/>
        </w:rPr>
        <w:t xml:space="preserve">. </w:t>
      </w:r>
      <w:r w:rsidR="0027467F">
        <w:rPr>
          <w:rFonts w:ascii="Arial Narrow" w:hAnsi="Arial Narrow"/>
          <w:sz w:val="24"/>
          <w:szCs w:val="24"/>
        </w:rPr>
        <w:t>(</w:t>
      </w:r>
      <w:r w:rsidR="0027467F" w:rsidRPr="008B2E03">
        <w:rPr>
          <w:rFonts w:ascii="Arial Narrow" w:hAnsi="Arial Narrow"/>
          <w:b/>
          <w:sz w:val="24"/>
          <w:szCs w:val="24"/>
        </w:rPr>
        <w:t>Ver Adin 0384098-56.2010.8.13.0000 do TJMG</w:t>
      </w:r>
      <w:r w:rsidR="0027467F">
        <w:rPr>
          <w:rFonts w:ascii="Arial Narrow" w:hAnsi="Arial Narrow"/>
          <w:sz w:val="24"/>
          <w:szCs w:val="24"/>
        </w:rPr>
        <w:t>)</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XIII - contrair empréstimos para o Município, mediante prévia autorização da Câmara;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XIV - decretar, nos termos legais, </w:t>
      </w:r>
      <w:proofErr w:type="gramStart"/>
      <w:r w:rsidRPr="009C00FF">
        <w:rPr>
          <w:rFonts w:ascii="Arial Narrow" w:hAnsi="Arial Narrow"/>
          <w:sz w:val="24"/>
          <w:szCs w:val="24"/>
        </w:rPr>
        <w:t>desapropriações por necessidade ou utilidade pública ou por interesse social, ouvida</w:t>
      </w:r>
      <w:proofErr w:type="gramEnd"/>
      <w:r w:rsidRPr="009C00FF">
        <w:rPr>
          <w:rFonts w:ascii="Arial Narrow" w:hAnsi="Arial Narrow"/>
          <w:sz w:val="24"/>
          <w:szCs w:val="24"/>
        </w:rPr>
        <w:t xml:space="preserve"> a Câmara Municipal;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lastRenderedPageBreak/>
        <w:t>XV - administrar os bens e as rendas municipais, promove</w:t>
      </w:r>
      <w:r w:rsidR="00930BA0">
        <w:rPr>
          <w:rFonts w:ascii="Arial Narrow" w:hAnsi="Arial Narrow"/>
          <w:sz w:val="24"/>
          <w:szCs w:val="24"/>
        </w:rPr>
        <w:t>r o lançamento, a fiscalização e</w:t>
      </w:r>
      <w:r w:rsidRPr="009C00FF">
        <w:rPr>
          <w:rFonts w:ascii="Arial Narrow" w:hAnsi="Arial Narrow"/>
          <w:sz w:val="24"/>
          <w:szCs w:val="24"/>
        </w:rPr>
        <w:t xml:space="preserve"> arrecadação de tributos;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XVI - propor arrendamento, o aforamento ou a alienação de próprios municipais mediante prévia autorização da Câmara;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XVII - propor convênios, ajustes e contratos de interesse municipal;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XVIII - propor a divisão administrativa do município, de acordo com a Lei;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XIX - propor ação direta de inconstitucionalidade;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XX - decretar estado de calamidade pública ou emergência quando ocorrem fatos que as justifiquem;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XXI - mediante autorização da Câmara, subscrever ou adquirir ações, realizar ou aumentar capital de sociedade de economia mista ou de empresas públicas, desde que haja recursos hábeis;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XXII - solicitar o auxílio das forças policiais para garantir o cumprimento de seus atos, bem como fazer uso da guarda municipal, na forma da lei;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XXIII - convocar extraordinariamente a Câmara;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XXIV - fixar as tarifas dos serviços públicos concedidos e permitidos bem como daqueles explorados pelo próprio Município, conforme critérios estabelecidos na </w:t>
      </w:r>
      <w:r w:rsidR="007762D5">
        <w:rPr>
          <w:rFonts w:ascii="Arial Narrow" w:hAnsi="Arial Narrow"/>
          <w:sz w:val="24"/>
          <w:szCs w:val="24"/>
        </w:rPr>
        <w:t>legislação municipal;</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XXV - requerer à autoridade competente a prisão administrativa de servidor público municipal omisso ou remisso na prestação de contas dos dinheiros públicos; XXVI - superintender a arrecadação dos tributos e preços, bem como a guarda e a aplicação da receita, autorizando as despesas e os pagamentos, dentro das disponibilidades orçamentárias ou dos ditos autorizados pela Câmara;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XXVII - aplicar as multas previstas na legislação e nos contratos ou convênios, bem como revelá-las quando for o caso; </w:t>
      </w:r>
    </w:p>
    <w:p w:rsidR="009C690E"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XXVIII - realizar audiências públicas com entidades da sociedade </w:t>
      </w:r>
      <w:r w:rsidR="008244EC">
        <w:rPr>
          <w:rFonts w:ascii="Arial Narrow" w:hAnsi="Arial Narrow"/>
          <w:sz w:val="24"/>
          <w:szCs w:val="24"/>
        </w:rPr>
        <w:t>civil e com membros da unidade.</w:t>
      </w:r>
    </w:p>
    <w:p w:rsidR="008244EC" w:rsidRDefault="008244EC" w:rsidP="00930BA0">
      <w:pPr>
        <w:spacing w:after="0"/>
        <w:ind w:firstLine="708"/>
        <w:jc w:val="both"/>
        <w:rPr>
          <w:rFonts w:ascii="Arial Narrow" w:hAnsi="Arial Narrow"/>
          <w:sz w:val="24"/>
          <w:szCs w:val="24"/>
        </w:rPr>
      </w:pPr>
    </w:p>
    <w:p w:rsidR="008244EC" w:rsidRDefault="008244EC" w:rsidP="00930BA0">
      <w:pPr>
        <w:spacing w:after="0"/>
        <w:ind w:firstLine="708"/>
        <w:jc w:val="both"/>
        <w:rPr>
          <w:rFonts w:ascii="Arial Narrow" w:hAnsi="Arial Narrow"/>
          <w:sz w:val="24"/>
          <w:szCs w:val="24"/>
        </w:rPr>
      </w:pPr>
      <w:r>
        <w:rPr>
          <w:rFonts w:ascii="Arial Narrow" w:hAnsi="Arial Narrow"/>
          <w:sz w:val="24"/>
          <w:szCs w:val="24"/>
        </w:rPr>
        <w:t>Art. 62A O Prefeito, eleito ou reeleito, apresentará o Programa de Metas de sua gestão, até noventa dias após sua posse, que conterá as prioridades: as ações estratégicas, os indicadores e metas quantitativas para cada um dos setores da Administração Pública Municipal, observando, no mínimo, as diretrizes e as demais normas da lei do Plano Diretor Estratégico.</w:t>
      </w:r>
    </w:p>
    <w:p w:rsidR="008244EC" w:rsidRDefault="008244EC" w:rsidP="00930BA0">
      <w:pPr>
        <w:spacing w:after="0"/>
        <w:ind w:firstLine="708"/>
        <w:jc w:val="both"/>
        <w:rPr>
          <w:rFonts w:ascii="Arial Narrow" w:hAnsi="Arial Narrow"/>
          <w:sz w:val="24"/>
          <w:szCs w:val="24"/>
        </w:rPr>
      </w:pPr>
      <w:r>
        <w:rPr>
          <w:rFonts w:ascii="Arial Narrow" w:hAnsi="Arial Narrow"/>
          <w:sz w:val="24"/>
          <w:szCs w:val="24"/>
        </w:rPr>
        <w:t xml:space="preserve">§1° O Programa de Meta será amplamente divulgado, por meio eletrônico, pela mídia impressa, radiofônica e televisiva e publicado no Diário Oficial da Cidade </w:t>
      </w:r>
      <w:r w:rsidR="00CF2223">
        <w:rPr>
          <w:rFonts w:ascii="Arial Narrow" w:hAnsi="Arial Narrow"/>
          <w:sz w:val="24"/>
          <w:szCs w:val="24"/>
        </w:rPr>
        <w:t>no dia imediatamente seguinte ao término do prazo a que se refere o “caput” deste artigo.</w:t>
      </w:r>
    </w:p>
    <w:p w:rsidR="00CF2223" w:rsidRDefault="00CF2223" w:rsidP="00930BA0">
      <w:pPr>
        <w:spacing w:after="0"/>
        <w:ind w:firstLine="708"/>
        <w:jc w:val="both"/>
        <w:rPr>
          <w:rFonts w:ascii="Arial Narrow" w:hAnsi="Arial Narrow"/>
          <w:sz w:val="24"/>
          <w:szCs w:val="24"/>
        </w:rPr>
      </w:pPr>
      <w:r>
        <w:rPr>
          <w:rFonts w:ascii="Arial Narrow" w:hAnsi="Arial Narrow"/>
          <w:sz w:val="24"/>
          <w:szCs w:val="24"/>
        </w:rPr>
        <w:t>§2° O Poder Executivo promoverá, dentro de trinta dias após o término do prazo a que se refere a este artigo, o debate público sobre o Programa de Metas mediante audiências públicas gerais, temáticas e regionais.</w:t>
      </w:r>
    </w:p>
    <w:p w:rsidR="00CF2223" w:rsidRDefault="00CF2223" w:rsidP="00930BA0">
      <w:pPr>
        <w:spacing w:after="0"/>
        <w:ind w:firstLine="708"/>
        <w:jc w:val="both"/>
        <w:rPr>
          <w:rFonts w:ascii="Arial Narrow" w:hAnsi="Arial Narrow"/>
          <w:sz w:val="24"/>
          <w:szCs w:val="24"/>
        </w:rPr>
      </w:pPr>
      <w:r>
        <w:rPr>
          <w:rFonts w:ascii="Arial Narrow" w:hAnsi="Arial Narrow"/>
          <w:sz w:val="24"/>
          <w:szCs w:val="24"/>
        </w:rPr>
        <w:t>§3° O Poder Executivo divulgará semestralmente os indicadores de desempenho relativos à execução dos diversos itens do Programa de Metas.</w:t>
      </w:r>
    </w:p>
    <w:p w:rsidR="00CF2223" w:rsidRDefault="00CF2223" w:rsidP="00930BA0">
      <w:pPr>
        <w:spacing w:after="0"/>
        <w:ind w:firstLine="708"/>
        <w:jc w:val="both"/>
        <w:rPr>
          <w:rFonts w:ascii="Arial Narrow" w:hAnsi="Arial Narrow"/>
          <w:sz w:val="24"/>
          <w:szCs w:val="24"/>
        </w:rPr>
      </w:pPr>
      <w:r>
        <w:rPr>
          <w:rFonts w:ascii="Arial Narrow" w:hAnsi="Arial Narrow"/>
          <w:sz w:val="24"/>
          <w:szCs w:val="24"/>
        </w:rPr>
        <w:t>§4° O Prefeito poderá proceder a alterações programáticas no Programa de Metas sempre em conformidade com a lei do Plano Diretor Estratégico, justificando-as por escrito e divulgando-as amplamente pelos meios de comunicação previstos neste artigo.</w:t>
      </w:r>
    </w:p>
    <w:p w:rsidR="00CF2223" w:rsidRDefault="00CF2223" w:rsidP="00CF2223">
      <w:pPr>
        <w:spacing w:after="0"/>
        <w:ind w:firstLine="708"/>
        <w:jc w:val="both"/>
        <w:rPr>
          <w:rFonts w:ascii="Arial Narrow" w:hAnsi="Arial Narrow"/>
          <w:sz w:val="24"/>
          <w:szCs w:val="24"/>
        </w:rPr>
      </w:pPr>
      <w:r>
        <w:rPr>
          <w:rFonts w:ascii="Arial Narrow" w:hAnsi="Arial Narrow"/>
          <w:sz w:val="24"/>
          <w:szCs w:val="24"/>
        </w:rPr>
        <w:t>§5° Os indicadores de desempenho serão elaborados e fixados conforme os seguintes critérios:</w:t>
      </w:r>
    </w:p>
    <w:p w:rsidR="00CF2223" w:rsidRDefault="00CF2223" w:rsidP="00CF2223">
      <w:pPr>
        <w:spacing w:after="0"/>
        <w:ind w:firstLine="708"/>
        <w:jc w:val="both"/>
        <w:rPr>
          <w:rFonts w:ascii="Arial Narrow" w:hAnsi="Arial Narrow"/>
          <w:sz w:val="24"/>
          <w:szCs w:val="24"/>
        </w:rPr>
      </w:pPr>
      <w:r>
        <w:rPr>
          <w:rFonts w:ascii="Arial Narrow" w:hAnsi="Arial Narrow"/>
          <w:sz w:val="24"/>
          <w:szCs w:val="24"/>
        </w:rPr>
        <w:lastRenderedPageBreak/>
        <w:t xml:space="preserve">a) </w:t>
      </w:r>
      <w:r w:rsidRPr="00CF2223">
        <w:rPr>
          <w:rFonts w:ascii="Arial Narrow" w:hAnsi="Arial Narrow"/>
          <w:sz w:val="24"/>
          <w:szCs w:val="24"/>
        </w:rPr>
        <w:t xml:space="preserve">promoção do </w:t>
      </w:r>
      <w:r>
        <w:rPr>
          <w:rFonts w:ascii="Arial Narrow" w:hAnsi="Arial Narrow"/>
          <w:sz w:val="24"/>
          <w:szCs w:val="24"/>
        </w:rPr>
        <w:t>desenvolvimento ambientalmente, socialmente e economicamente sustentável;</w:t>
      </w:r>
    </w:p>
    <w:p w:rsidR="00CF2223" w:rsidRDefault="00CF2223" w:rsidP="00CF2223">
      <w:pPr>
        <w:spacing w:after="0"/>
        <w:ind w:firstLine="708"/>
        <w:jc w:val="both"/>
        <w:rPr>
          <w:rFonts w:ascii="Arial Narrow" w:hAnsi="Arial Narrow"/>
          <w:sz w:val="24"/>
          <w:szCs w:val="24"/>
        </w:rPr>
      </w:pPr>
      <w:r>
        <w:rPr>
          <w:rFonts w:ascii="Arial Narrow" w:hAnsi="Arial Narrow"/>
          <w:sz w:val="24"/>
          <w:szCs w:val="24"/>
        </w:rPr>
        <w:t>b) inclusão social, com redução das desigualdades regionais e sociais;</w:t>
      </w:r>
    </w:p>
    <w:p w:rsidR="00CF2223" w:rsidRDefault="00CF2223" w:rsidP="00CF2223">
      <w:pPr>
        <w:spacing w:after="0"/>
        <w:ind w:firstLine="708"/>
        <w:jc w:val="both"/>
        <w:rPr>
          <w:rFonts w:ascii="Arial Narrow" w:hAnsi="Arial Narrow"/>
          <w:sz w:val="24"/>
          <w:szCs w:val="24"/>
        </w:rPr>
      </w:pPr>
      <w:r>
        <w:rPr>
          <w:rFonts w:ascii="Arial Narrow" w:hAnsi="Arial Narrow"/>
          <w:sz w:val="24"/>
          <w:szCs w:val="24"/>
        </w:rPr>
        <w:t>c) atendimento das funções sociais da cidade com melhoria da qualidade da vida urbana;</w:t>
      </w:r>
    </w:p>
    <w:p w:rsidR="00CF2223" w:rsidRDefault="00CF2223" w:rsidP="00CF2223">
      <w:pPr>
        <w:spacing w:after="0"/>
        <w:ind w:firstLine="708"/>
        <w:jc w:val="both"/>
        <w:rPr>
          <w:rFonts w:ascii="Arial Narrow" w:hAnsi="Arial Narrow"/>
          <w:sz w:val="24"/>
          <w:szCs w:val="24"/>
        </w:rPr>
      </w:pPr>
      <w:r>
        <w:rPr>
          <w:rFonts w:ascii="Arial Narrow" w:hAnsi="Arial Narrow"/>
          <w:sz w:val="24"/>
          <w:szCs w:val="24"/>
        </w:rPr>
        <w:t>d) promoção do cumprimento</w:t>
      </w:r>
      <w:r w:rsidR="0006581F">
        <w:rPr>
          <w:rFonts w:ascii="Arial Narrow" w:hAnsi="Arial Narrow"/>
          <w:sz w:val="24"/>
          <w:szCs w:val="24"/>
        </w:rPr>
        <w:t>,</w:t>
      </w:r>
      <w:r>
        <w:rPr>
          <w:rFonts w:ascii="Arial Narrow" w:hAnsi="Arial Narrow"/>
          <w:sz w:val="24"/>
          <w:szCs w:val="24"/>
        </w:rPr>
        <w:t xml:space="preserve"> da função social da propriedade;</w:t>
      </w:r>
    </w:p>
    <w:p w:rsidR="0006581F" w:rsidRDefault="0006581F" w:rsidP="00CF2223">
      <w:pPr>
        <w:spacing w:after="0"/>
        <w:ind w:firstLine="708"/>
        <w:jc w:val="both"/>
        <w:rPr>
          <w:rFonts w:ascii="Arial Narrow" w:hAnsi="Arial Narrow"/>
          <w:sz w:val="24"/>
          <w:szCs w:val="24"/>
        </w:rPr>
      </w:pPr>
      <w:r>
        <w:rPr>
          <w:rFonts w:ascii="Arial Narrow" w:hAnsi="Arial Narrow"/>
          <w:sz w:val="24"/>
          <w:szCs w:val="24"/>
        </w:rPr>
        <w:t xml:space="preserve">e) promoção e defesa dos direitos fundamentais individuais e sociais de toda pessoa humana; </w:t>
      </w:r>
    </w:p>
    <w:p w:rsidR="00CF2223" w:rsidRDefault="0006581F" w:rsidP="00CF2223">
      <w:pPr>
        <w:spacing w:after="0"/>
        <w:ind w:firstLine="708"/>
        <w:jc w:val="both"/>
        <w:rPr>
          <w:rFonts w:ascii="Arial Narrow" w:hAnsi="Arial Narrow"/>
          <w:sz w:val="24"/>
          <w:szCs w:val="24"/>
        </w:rPr>
      </w:pPr>
      <w:r>
        <w:rPr>
          <w:rFonts w:ascii="Arial Narrow" w:hAnsi="Arial Narrow"/>
          <w:sz w:val="24"/>
          <w:szCs w:val="24"/>
        </w:rPr>
        <w:t>f) promoção de meio ambiente ecologicamente equilibrado e combate à poluição sob todas as suas formas;</w:t>
      </w:r>
    </w:p>
    <w:p w:rsidR="0006581F" w:rsidRDefault="0006581F" w:rsidP="00CF2223">
      <w:pPr>
        <w:spacing w:after="0"/>
        <w:ind w:firstLine="708"/>
        <w:jc w:val="both"/>
        <w:rPr>
          <w:rFonts w:ascii="Arial Narrow" w:hAnsi="Arial Narrow"/>
          <w:sz w:val="24"/>
          <w:szCs w:val="24"/>
        </w:rPr>
      </w:pPr>
      <w:r>
        <w:rPr>
          <w:rFonts w:ascii="Arial Narrow" w:hAnsi="Arial Narrow"/>
          <w:sz w:val="24"/>
          <w:szCs w:val="24"/>
        </w:rPr>
        <w:t>g) universalização do atendimento dos serviços públicos municipais com observância das condições de regularidade; continuidade; eficácia, rapidez e cortesia no atendimento ao cidadão; segurança, atualidade com as melhores técnicas, métodos, processo e equipamentos; e modicidade das tarifas e preços públicos que considerem diferentemente as condições econômicas da população.</w:t>
      </w:r>
    </w:p>
    <w:p w:rsidR="0006581F" w:rsidRDefault="0006581F" w:rsidP="00CF2223">
      <w:pPr>
        <w:spacing w:after="0"/>
        <w:ind w:firstLine="708"/>
        <w:jc w:val="both"/>
        <w:rPr>
          <w:rFonts w:ascii="Arial Narrow" w:hAnsi="Arial Narrow"/>
          <w:sz w:val="24"/>
          <w:szCs w:val="24"/>
        </w:rPr>
      </w:pPr>
      <w:r>
        <w:rPr>
          <w:rFonts w:ascii="Arial Narrow" w:hAnsi="Arial Narrow"/>
          <w:sz w:val="24"/>
          <w:szCs w:val="24"/>
        </w:rPr>
        <w:t>§6° Ao final de cada ano, o Prefeito divulgará o relatório da execução do Programa de Metas, o qual será disponibilizado integralmente pelos meios de comunicação previstos neste artigo. (</w:t>
      </w:r>
      <w:r w:rsidRPr="0006581F">
        <w:rPr>
          <w:rFonts w:ascii="Arial Narrow" w:hAnsi="Arial Narrow"/>
          <w:b/>
          <w:sz w:val="24"/>
          <w:szCs w:val="24"/>
        </w:rPr>
        <w:t>Acrescentado pela Emenda nº 006, de 17 de dezembro de 2008</w:t>
      </w:r>
      <w:proofErr w:type="gramStart"/>
      <w:r>
        <w:rPr>
          <w:rFonts w:ascii="Arial Narrow" w:hAnsi="Arial Narrow"/>
          <w:sz w:val="24"/>
          <w:szCs w:val="24"/>
        </w:rPr>
        <w:t>)</w:t>
      </w:r>
      <w:proofErr w:type="gramEnd"/>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SEÇÃO III - D</w:t>
      </w:r>
      <w:r w:rsidR="007762D5" w:rsidRPr="00885700">
        <w:rPr>
          <w:rFonts w:ascii="Arial Narrow" w:hAnsi="Arial Narrow"/>
          <w:b/>
          <w:sz w:val="24"/>
          <w:szCs w:val="24"/>
        </w:rPr>
        <w:t>A RESPONSABILIDADE E PROIBIÇÕES</w:t>
      </w:r>
    </w:p>
    <w:p w:rsidR="009C690E" w:rsidRPr="009C00FF" w:rsidRDefault="009C690E" w:rsidP="009C00FF">
      <w:pPr>
        <w:spacing w:after="0"/>
        <w:jc w:val="both"/>
        <w:rPr>
          <w:rFonts w:ascii="Arial Narrow" w:hAnsi="Arial Narrow"/>
          <w:sz w:val="24"/>
          <w:szCs w:val="24"/>
        </w:rPr>
      </w:pPr>
    </w:p>
    <w:p w:rsidR="009C690E" w:rsidRPr="009C00FF" w:rsidRDefault="007762D5" w:rsidP="00885700">
      <w:pPr>
        <w:spacing w:after="0"/>
        <w:ind w:firstLine="708"/>
        <w:jc w:val="both"/>
        <w:rPr>
          <w:rFonts w:ascii="Arial Narrow" w:hAnsi="Arial Narrow"/>
          <w:sz w:val="24"/>
          <w:szCs w:val="24"/>
        </w:rPr>
      </w:pPr>
      <w:r>
        <w:rPr>
          <w:rFonts w:ascii="Arial Narrow" w:hAnsi="Arial Narrow"/>
          <w:sz w:val="24"/>
          <w:szCs w:val="24"/>
        </w:rPr>
        <w:t>Art. 63</w:t>
      </w:r>
      <w:r w:rsidR="009C690E" w:rsidRPr="009C00FF">
        <w:rPr>
          <w:rFonts w:ascii="Arial Narrow" w:hAnsi="Arial Narrow"/>
          <w:sz w:val="24"/>
          <w:szCs w:val="24"/>
        </w:rPr>
        <w:t xml:space="preserve"> São crimes de responsabilidade os atos do Prefeito que atentarem contra a Constituição Federal, Estadual e a Lei Orgânica do Município e, especialmente contra: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 - a existência do Município;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II - o livre exercício da Câmara Municipal e dos Conselhos Populares;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III - o exercício de direitos políticos, individuais e sociais;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IV - a probidade na administração;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V - a lei orçamentária; </w:t>
      </w:r>
    </w:p>
    <w:p w:rsidR="009C690E"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VI - o cumprimento das leis </w:t>
      </w:r>
      <w:r w:rsidR="007762D5">
        <w:rPr>
          <w:rFonts w:ascii="Arial Narrow" w:hAnsi="Arial Narrow"/>
          <w:sz w:val="24"/>
          <w:szCs w:val="24"/>
        </w:rPr>
        <w:t>e decisões judiciais.</w:t>
      </w:r>
    </w:p>
    <w:p w:rsidR="007762D5" w:rsidRPr="009C00FF" w:rsidRDefault="007762D5"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64 O Prefeito e o Vice-Prefeito não poderão, desde a posse, </w:t>
      </w:r>
      <w:proofErr w:type="gramStart"/>
      <w:r w:rsidRPr="009C00FF">
        <w:rPr>
          <w:rFonts w:ascii="Arial Narrow" w:hAnsi="Arial Narrow"/>
          <w:sz w:val="24"/>
          <w:szCs w:val="24"/>
        </w:rPr>
        <w:t>sob pena</w:t>
      </w:r>
      <w:proofErr w:type="gramEnd"/>
      <w:r w:rsidRPr="009C00FF">
        <w:rPr>
          <w:rFonts w:ascii="Arial Narrow" w:hAnsi="Arial Narrow"/>
          <w:sz w:val="24"/>
          <w:szCs w:val="24"/>
        </w:rPr>
        <w:t xml:space="preserve"> de perda de mandato: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I - firmar ou manter contrato com o Município ou com suas autarquias, empresas públicas, sociedades de economia mista, fundações ou empresas concessionárias de serviços públicos, salvo quando o nitrato o</w:t>
      </w:r>
      <w:r w:rsidR="007762D5">
        <w:rPr>
          <w:rFonts w:ascii="Arial Narrow" w:hAnsi="Arial Narrow"/>
          <w:sz w:val="24"/>
          <w:szCs w:val="24"/>
        </w:rPr>
        <w:t xml:space="preserve">bedecer </w:t>
      </w:r>
      <w:proofErr w:type="gramStart"/>
      <w:r w:rsidR="007762D5">
        <w:rPr>
          <w:rFonts w:ascii="Arial Narrow" w:hAnsi="Arial Narrow"/>
          <w:sz w:val="24"/>
          <w:szCs w:val="24"/>
        </w:rPr>
        <w:t>as</w:t>
      </w:r>
      <w:proofErr w:type="gramEnd"/>
      <w:r w:rsidR="007762D5">
        <w:rPr>
          <w:rFonts w:ascii="Arial Narrow" w:hAnsi="Arial Narrow"/>
          <w:sz w:val="24"/>
          <w:szCs w:val="24"/>
        </w:rPr>
        <w:t xml:space="preserve"> cláusulas uniformes;</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II - aceitar ou exercer cargo, função ou emprego remunerado, inclusive os de que seja demissível “ad mutum", na Administração Pública direta ou indireta, ressalvada a posse em virtude de concurso público, aplicando-se nesta hipótese, o disposto no artigo 38 da Constituição Federal;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III - ser titular de mais de um mandato eletivo;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IV - patrocinar causas em que seja interessada qualquer das entidades mencionadas no inciso l deste artigo;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V - ser proprietário, controlador ou diretor de empresa que goze de favor decorrente de contrato celebrado com o município ou nela exercer função remunerada;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VI - fixar residência fora do município. </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SEÇÃO IV - DAS LICENÇAS</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65 O Prefeito não poderá ausentar-se do Município, sem licença da Câmara Municipal, </w:t>
      </w:r>
      <w:proofErr w:type="gramStart"/>
      <w:r w:rsidRPr="009C00FF">
        <w:rPr>
          <w:rFonts w:ascii="Arial Narrow" w:hAnsi="Arial Narrow"/>
          <w:sz w:val="24"/>
          <w:szCs w:val="24"/>
        </w:rPr>
        <w:t>sob pena</w:t>
      </w:r>
      <w:proofErr w:type="gramEnd"/>
      <w:r w:rsidRPr="009C00FF">
        <w:rPr>
          <w:rFonts w:ascii="Arial Narrow" w:hAnsi="Arial Narrow"/>
          <w:sz w:val="24"/>
          <w:szCs w:val="24"/>
        </w:rPr>
        <w:t xml:space="preserve"> de perda do mandato, salvo por período inferior 15 (quinze) dias.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66 - O Prefeito poderá licenciar-se quando impossibilitado de exercer o cargo, por motivo de </w:t>
      </w:r>
      <w:r w:rsidR="007762D5">
        <w:rPr>
          <w:rFonts w:ascii="Arial Narrow" w:hAnsi="Arial Narrow"/>
          <w:sz w:val="24"/>
          <w:szCs w:val="24"/>
        </w:rPr>
        <w:t>doença, devidamente comprovada.</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Parágrafo Único</w:t>
      </w:r>
      <w:r w:rsidR="007762D5">
        <w:rPr>
          <w:rFonts w:ascii="Arial Narrow" w:hAnsi="Arial Narrow"/>
          <w:sz w:val="24"/>
          <w:szCs w:val="24"/>
        </w:rPr>
        <w:t>.</w:t>
      </w:r>
      <w:r w:rsidRPr="009C00FF">
        <w:rPr>
          <w:rFonts w:ascii="Arial Narrow" w:hAnsi="Arial Narrow"/>
          <w:sz w:val="24"/>
          <w:szCs w:val="24"/>
        </w:rPr>
        <w:t xml:space="preserve"> No caso deste artigo e de ausência em missão oficial, o Prefeito licenciado fará </w:t>
      </w:r>
      <w:r w:rsidR="007762D5">
        <w:rPr>
          <w:rFonts w:ascii="Arial Narrow" w:hAnsi="Arial Narrow"/>
          <w:sz w:val="24"/>
          <w:szCs w:val="24"/>
        </w:rPr>
        <w:t>jus à sua remuneração integral.</w:t>
      </w:r>
    </w:p>
    <w:p w:rsidR="007762D5" w:rsidRDefault="007762D5"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 xml:space="preserve">SEÇÃO </w:t>
      </w:r>
      <w:r w:rsidR="007762D5" w:rsidRPr="00885700">
        <w:rPr>
          <w:rFonts w:ascii="Arial Narrow" w:hAnsi="Arial Narrow"/>
          <w:b/>
          <w:sz w:val="24"/>
          <w:szCs w:val="24"/>
        </w:rPr>
        <w:t>V - DA TRANSIÇÃO ADMINISTRATIVA</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67 Antes das eleições municipais, o Prefeito Municipal preparará, para entregar ao sucessor, 05 (cinco) dias após a proclamação do resultado das eleições pela Justiça Eleitoral e para publicação imediata, relatório da situação da Administração Municipal que conterá, entre outras,</w:t>
      </w:r>
      <w:r w:rsidR="007762D5">
        <w:rPr>
          <w:rFonts w:ascii="Arial Narrow" w:hAnsi="Arial Narrow"/>
          <w:sz w:val="24"/>
          <w:szCs w:val="24"/>
        </w:rPr>
        <w:t xml:space="preserve"> informações atualizadas sobre:</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I - dívidas do Município, por credor, com as datas dos respectivos vencimentos, inclusive das dívidas </w:t>
      </w:r>
      <w:proofErr w:type="gramStart"/>
      <w:r w:rsidRPr="009C00FF">
        <w:rPr>
          <w:rFonts w:ascii="Arial Narrow" w:hAnsi="Arial Narrow"/>
          <w:sz w:val="24"/>
          <w:szCs w:val="24"/>
        </w:rPr>
        <w:t>a longo prazo</w:t>
      </w:r>
      <w:proofErr w:type="gramEnd"/>
      <w:r w:rsidRPr="009C00FF">
        <w:rPr>
          <w:rFonts w:ascii="Arial Narrow" w:hAnsi="Arial Narrow"/>
          <w:sz w:val="24"/>
          <w:szCs w:val="24"/>
        </w:rPr>
        <w:t xml:space="preserve"> e encargos decorrentes de operações de crédito, informando sobre a capacidade da Administração municipal realizar operações de </w:t>
      </w:r>
      <w:r w:rsidR="007762D5">
        <w:rPr>
          <w:rFonts w:ascii="Arial Narrow" w:hAnsi="Arial Narrow"/>
          <w:sz w:val="24"/>
          <w:szCs w:val="24"/>
        </w:rPr>
        <w:t>crédito de qualquer natureza;</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II - medidas necessárias à regularização das contas municipais perante o Tribunal de Contas ou ór</w:t>
      </w:r>
      <w:r w:rsidR="007762D5">
        <w:rPr>
          <w:rFonts w:ascii="Arial Narrow" w:hAnsi="Arial Narrow"/>
          <w:sz w:val="24"/>
          <w:szCs w:val="24"/>
        </w:rPr>
        <w:t>gão equivalente</w:t>
      </w:r>
      <w:proofErr w:type="gramStart"/>
      <w:r w:rsidR="007762D5">
        <w:rPr>
          <w:rFonts w:ascii="Arial Narrow" w:hAnsi="Arial Narrow"/>
          <w:sz w:val="24"/>
          <w:szCs w:val="24"/>
        </w:rPr>
        <w:t>, se for</w:t>
      </w:r>
      <w:proofErr w:type="gramEnd"/>
      <w:r w:rsidR="007762D5">
        <w:rPr>
          <w:rFonts w:ascii="Arial Narrow" w:hAnsi="Arial Narrow"/>
          <w:sz w:val="24"/>
          <w:szCs w:val="24"/>
        </w:rPr>
        <w:t xml:space="preserve"> o caso;</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III - prestações de contas de convênios celebrados com organismos da União e do Estado, bem como do recebim</w:t>
      </w:r>
      <w:r w:rsidR="007762D5">
        <w:rPr>
          <w:rFonts w:ascii="Arial Narrow" w:hAnsi="Arial Narrow"/>
          <w:sz w:val="24"/>
          <w:szCs w:val="24"/>
        </w:rPr>
        <w:t>ento de subvenções ou auxílios;</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IV - situação dos contratos de obras e serviços em execução ou apenas formalizados, informando sobre o que foi realizado e pago e o que há por executar e pa</w:t>
      </w:r>
      <w:r w:rsidR="007762D5">
        <w:rPr>
          <w:rFonts w:ascii="Arial Narrow" w:hAnsi="Arial Narrow"/>
          <w:sz w:val="24"/>
          <w:szCs w:val="24"/>
        </w:rPr>
        <w:t>gar, com os prazos respectivos;</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V - transferências a serem recebidas da União e do Estado por força de mandamento </w:t>
      </w:r>
      <w:r w:rsidR="007762D5">
        <w:rPr>
          <w:rFonts w:ascii="Arial Narrow" w:hAnsi="Arial Narrow"/>
          <w:sz w:val="24"/>
          <w:szCs w:val="24"/>
        </w:rPr>
        <w:t>constitucional ou de convênios;</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VI - projetos de Lei de iniciativa do Poder Executivo em curso na Câmara </w:t>
      </w:r>
      <w:r w:rsidR="007762D5">
        <w:rPr>
          <w:rFonts w:ascii="Arial Narrow" w:hAnsi="Arial Narrow"/>
          <w:sz w:val="24"/>
          <w:szCs w:val="24"/>
        </w:rPr>
        <w:t>Municipal;</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VII - situação dos servidores do município, seu cu</w:t>
      </w:r>
      <w:r w:rsidR="007762D5">
        <w:rPr>
          <w:rFonts w:ascii="Arial Narrow" w:hAnsi="Arial Narrow"/>
          <w:sz w:val="24"/>
          <w:szCs w:val="24"/>
        </w:rPr>
        <w:t>sto, quantidade e órgãos em que estão lotados e em exercício.</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68 É vedado ao Prefeito Municipal assumir, por qualquer forma, compromissos financeiros para execução de programas ou projetos após o término do seu mandato, não previs</w:t>
      </w:r>
      <w:r w:rsidR="007762D5">
        <w:rPr>
          <w:rFonts w:ascii="Arial Narrow" w:hAnsi="Arial Narrow"/>
          <w:sz w:val="24"/>
          <w:szCs w:val="24"/>
        </w:rPr>
        <w:t>tos na legislação orçamentária.</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§1° O disposto neste artigo não se aplica nos casos comprovados de calamidade</w:t>
      </w:r>
      <w:r w:rsidR="007762D5">
        <w:rPr>
          <w:rFonts w:ascii="Arial Narrow" w:hAnsi="Arial Narrow"/>
          <w:sz w:val="24"/>
          <w:szCs w:val="24"/>
        </w:rPr>
        <w:t xml:space="preserve"> </w:t>
      </w:r>
      <w:r w:rsidRPr="009C00FF">
        <w:rPr>
          <w:rFonts w:ascii="Arial Narrow" w:hAnsi="Arial Narrow"/>
          <w:sz w:val="24"/>
          <w:szCs w:val="24"/>
        </w:rPr>
        <w:t xml:space="preserve">pública.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§2° Serão nulos e não produzirão nenhum efeito os empenhes e atos praticados em desacordo neste artigo, sem prejuízo da responsa</w:t>
      </w:r>
      <w:r w:rsidR="007762D5">
        <w:rPr>
          <w:rFonts w:ascii="Arial Narrow" w:hAnsi="Arial Narrow"/>
          <w:sz w:val="24"/>
          <w:szCs w:val="24"/>
        </w:rPr>
        <w:t>bilidade do Prefeito Municipal.</w:t>
      </w:r>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proofErr w:type="gramStart"/>
      <w:r w:rsidRPr="00885700">
        <w:rPr>
          <w:rFonts w:ascii="Arial Narrow" w:hAnsi="Arial Narrow"/>
          <w:b/>
          <w:sz w:val="24"/>
          <w:szCs w:val="24"/>
        </w:rPr>
        <w:t>SEÇÃO VI</w:t>
      </w:r>
      <w:proofErr w:type="gramEnd"/>
      <w:r w:rsidRPr="00885700">
        <w:rPr>
          <w:rFonts w:ascii="Arial Narrow" w:hAnsi="Arial Narrow"/>
          <w:b/>
          <w:sz w:val="24"/>
          <w:szCs w:val="24"/>
        </w:rPr>
        <w:t xml:space="preserve"> - DOS AUXILIARE</w:t>
      </w:r>
      <w:r w:rsidR="007762D5" w:rsidRPr="00885700">
        <w:rPr>
          <w:rFonts w:ascii="Arial Narrow" w:hAnsi="Arial Narrow"/>
          <w:b/>
          <w:sz w:val="24"/>
          <w:szCs w:val="24"/>
        </w:rPr>
        <w:t>S DIRETOS DO PREFEITO MUNICIPAL</w:t>
      </w:r>
    </w:p>
    <w:p w:rsidR="009C690E" w:rsidRPr="009C00FF" w:rsidRDefault="009C690E" w:rsidP="009C00FF">
      <w:pPr>
        <w:spacing w:after="0"/>
        <w:jc w:val="both"/>
        <w:rPr>
          <w:rFonts w:ascii="Arial Narrow" w:hAnsi="Arial Narrow"/>
          <w:sz w:val="24"/>
          <w:szCs w:val="24"/>
        </w:rPr>
      </w:pPr>
    </w:p>
    <w:p w:rsidR="009C690E" w:rsidRDefault="009C690E" w:rsidP="00885700">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Art. 69 O Prefeito Municipal, por intermédio de ato administrativo, estabelecerá as atribuições dos seus auxiliares diretos, </w:t>
      </w:r>
      <w:proofErr w:type="spellStart"/>
      <w:r w:rsidRPr="009C00FF">
        <w:rPr>
          <w:rFonts w:ascii="Arial Narrow" w:hAnsi="Arial Narrow"/>
          <w:sz w:val="24"/>
          <w:szCs w:val="24"/>
        </w:rPr>
        <w:t>definindo-lhes</w:t>
      </w:r>
      <w:proofErr w:type="spellEnd"/>
      <w:r w:rsidRPr="009C00FF">
        <w:rPr>
          <w:rFonts w:ascii="Arial Narrow" w:hAnsi="Arial Narrow"/>
          <w:sz w:val="24"/>
          <w:szCs w:val="24"/>
        </w:rPr>
        <w:t xml:space="preserve"> competência, deveres e </w:t>
      </w:r>
      <w:r w:rsidR="007762D5">
        <w:rPr>
          <w:rFonts w:ascii="Arial Narrow" w:hAnsi="Arial Narrow"/>
          <w:sz w:val="24"/>
          <w:szCs w:val="24"/>
        </w:rPr>
        <w:t>responsabilidades.</w:t>
      </w:r>
    </w:p>
    <w:p w:rsidR="007762D5" w:rsidRPr="009C00FF" w:rsidRDefault="007762D5" w:rsidP="009C00FF">
      <w:pPr>
        <w:spacing w:after="0"/>
        <w:jc w:val="both"/>
        <w:rPr>
          <w:rFonts w:ascii="Arial Narrow" w:hAnsi="Arial Narrow"/>
          <w:sz w:val="24"/>
          <w:szCs w:val="24"/>
        </w:rPr>
      </w:pPr>
    </w:p>
    <w:p w:rsidR="009C690E"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70 Os auxiliares diretos do Prefeito Municipal são solidariamente responsáveis, junto com este, pelos atos que </w:t>
      </w:r>
      <w:proofErr w:type="gramStart"/>
      <w:r w:rsidRPr="009C00FF">
        <w:rPr>
          <w:rFonts w:ascii="Arial Narrow" w:hAnsi="Arial Narrow"/>
          <w:sz w:val="24"/>
          <w:szCs w:val="24"/>
        </w:rPr>
        <w:t>ass</w:t>
      </w:r>
      <w:r w:rsidR="007762D5">
        <w:rPr>
          <w:rFonts w:ascii="Arial Narrow" w:hAnsi="Arial Narrow"/>
          <w:sz w:val="24"/>
          <w:szCs w:val="24"/>
        </w:rPr>
        <w:t>inarem,</w:t>
      </w:r>
      <w:proofErr w:type="gramEnd"/>
      <w:r w:rsidR="007762D5">
        <w:rPr>
          <w:rFonts w:ascii="Arial Narrow" w:hAnsi="Arial Narrow"/>
          <w:sz w:val="24"/>
          <w:szCs w:val="24"/>
        </w:rPr>
        <w:t xml:space="preserve"> ordenarem e praticarem.</w:t>
      </w:r>
    </w:p>
    <w:p w:rsidR="007762D5" w:rsidRPr="009C00FF" w:rsidRDefault="007762D5"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71 Os auxiliares diretos do Prefeito Municipal deverão fazer declaração de bens no ato de sua posse em cargo ou função pública municipal e quando de sua </w:t>
      </w:r>
      <w:r w:rsidR="007762D5">
        <w:rPr>
          <w:rFonts w:ascii="Arial Narrow" w:hAnsi="Arial Narrow"/>
          <w:sz w:val="24"/>
          <w:szCs w:val="24"/>
        </w:rPr>
        <w:t>exoneração.</w:t>
      </w:r>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 xml:space="preserve">SEÇÃO VII </w:t>
      </w:r>
      <w:r w:rsidR="007762D5" w:rsidRPr="00885700">
        <w:rPr>
          <w:rFonts w:ascii="Arial Narrow" w:hAnsi="Arial Narrow"/>
          <w:b/>
          <w:sz w:val="24"/>
          <w:szCs w:val="24"/>
        </w:rPr>
        <w:t>- DOS DISTRITOS OU EQUIVALENTES</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72 Poderão ser criados por iniciativa do Prefeito, aprovados pela Câmara Municipal, distritos, prefeituras, administra</w:t>
      </w:r>
      <w:r w:rsidR="007762D5">
        <w:rPr>
          <w:rFonts w:ascii="Arial Narrow" w:hAnsi="Arial Narrow"/>
          <w:sz w:val="24"/>
          <w:szCs w:val="24"/>
        </w:rPr>
        <w:t>ções regionais ou equivalentes.</w:t>
      </w:r>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SEÇÃO</w:t>
      </w:r>
      <w:r w:rsidR="007762D5" w:rsidRPr="00885700">
        <w:rPr>
          <w:rFonts w:ascii="Arial Narrow" w:hAnsi="Arial Narrow"/>
          <w:b/>
          <w:sz w:val="24"/>
          <w:szCs w:val="24"/>
        </w:rPr>
        <w:t xml:space="preserve"> VIII - DOS CONSELHOS POPULARES</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73 Além das diversas formas de participação popular prevista nesta Lei Orgânica, os Conselhos Populares serão criados pelo Prefeito Municipal, através de lei </w:t>
      </w:r>
      <w:r w:rsidR="007762D5">
        <w:rPr>
          <w:rFonts w:ascii="Arial Narrow" w:hAnsi="Arial Narrow"/>
          <w:sz w:val="24"/>
          <w:szCs w:val="24"/>
        </w:rPr>
        <w:t>autorizativa.</w:t>
      </w:r>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SEÇ</w:t>
      </w:r>
      <w:r w:rsidR="007762D5" w:rsidRPr="00885700">
        <w:rPr>
          <w:rFonts w:ascii="Arial Narrow" w:hAnsi="Arial Narrow"/>
          <w:b/>
          <w:sz w:val="24"/>
          <w:szCs w:val="24"/>
        </w:rPr>
        <w:t>ÃO IX - DA FISCALIZAÇÃO POPULAR</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74 Todo cidadão </w:t>
      </w:r>
      <w:proofErr w:type="spellStart"/>
      <w:r w:rsidRPr="009C00FF">
        <w:rPr>
          <w:rFonts w:ascii="Arial Narrow" w:hAnsi="Arial Narrow"/>
          <w:sz w:val="24"/>
          <w:szCs w:val="24"/>
        </w:rPr>
        <w:t>matiense</w:t>
      </w:r>
      <w:proofErr w:type="spellEnd"/>
      <w:r w:rsidRPr="009C00FF">
        <w:rPr>
          <w:rFonts w:ascii="Arial Narrow" w:hAnsi="Arial Narrow"/>
          <w:sz w:val="24"/>
          <w:szCs w:val="24"/>
        </w:rPr>
        <w:t xml:space="preserve"> tem direito de ser informado dos atos da administração municipal.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Parágrafo Único</w:t>
      </w:r>
      <w:r w:rsidR="007762D5">
        <w:rPr>
          <w:rFonts w:ascii="Arial Narrow" w:hAnsi="Arial Narrow"/>
          <w:sz w:val="24"/>
          <w:szCs w:val="24"/>
        </w:rPr>
        <w:t>.</w:t>
      </w:r>
      <w:r w:rsidRPr="009C00FF">
        <w:rPr>
          <w:rFonts w:ascii="Arial Narrow" w:hAnsi="Arial Narrow"/>
          <w:sz w:val="24"/>
          <w:szCs w:val="24"/>
        </w:rPr>
        <w:t xml:space="preserve"> Compete à administração municipal garantir os meios para que</w:t>
      </w:r>
      <w:r w:rsidR="007762D5">
        <w:rPr>
          <w:rFonts w:ascii="Arial Narrow" w:hAnsi="Arial Narrow"/>
          <w:sz w:val="24"/>
          <w:szCs w:val="24"/>
        </w:rPr>
        <w:t xml:space="preserve"> essa informação se realize.</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75 Toda entidade da sociedade civil regularmente registrada poderá fazer pedido de informação sobre ato ou projeto da administração que deverá responder no prazo de 15 (quinze) dias ou justificar</w:t>
      </w:r>
      <w:r w:rsidR="007762D5">
        <w:rPr>
          <w:rFonts w:ascii="Arial Narrow" w:hAnsi="Arial Narrow"/>
          <w:sz w:val="24"/>
          <w:szCs w:val="24"/>
        </w:rPr>
        <w:t xml:space="preserve"> a impossibilidade da resposta.</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w:t>
      </w:r>
      <w:r w:rsidR="007762D5">
        <w:rPr>
          <w:rFonts w:ascii="Arial Narrow" w:hAnsi="Arial Narrow"/>
          <w:sz w:val="24"/>
          <w:szCs w:val="24"/>
        </w:rPr>
        <w:t>1</w:t>
      </w:r>
      <w:r w:rsidRPr="009C00FF">
        <w:rPr>
          <w:rFonts w:ascii="Arial Narrow" w:hAnsi="Arial Narrow"/>
          <w:sz w:val="24"/>
          <w:szCs w:val="24"/>
        </w:rPr>
        <w:t xml:space="preserve">° O prazo previsto poderá, ainda, ser prorrogado por mais 15 (quinze) dias, devendo, contudo, ser notificado de tal fato o autor do requerimento; </w:t>
      </w:r>
    </w:p>
    <w:p w:rsidR="009C690E" w:rsidRPr="009C00FF" w:rsidRDefault="007762D5" w:rsidP="00930BA0">
      <w:pPr>
        <w:spacing w:after="0"/>
        <w:ind w:firstLine="708"/>
        <w:jc w:val="both"/>
        <w:rPr>
          <w:rFonts w:ascii="Arial Narrow" w:hAnsi="Arial Narrow"/>
          <w:sz w:val="24"/>
          <w:szCs w:val="24"/>
        </w:rPr>
      </w:pPr>
      <w:r>
        <w:rPr>
          <w:rFonts w:ascii="Arial Narrow" w:hAnsi="Arial Narrow"/>
          <w:sz w:val="24"/>
          <w:szCs w:val="24"/>
        </w:rPr>
        <w:t>§</w:t>
      </w:r>
      <w:r w:rsidR="009C690E" w:rsidRPr="009C00FF">
        <w:rPr>
          <w:rFonts w:ascii="Arial Narrow" w:hAnsi="Arial Narrow"/>
          <w:sz w:val="24"/>
          <w:szCs w:val="24"/>
        </w:rPr>
        <w:t xml:space="preserve">2° Caso a resposta não satisfaça, poderá reiterar o pedido especificando suas demandas, para o qual a autoridade requerida terá até o prazo previsto no parágrafo 1° </w:t>
      </w:r>
      <w:r>
        <w:rPr>
          <w:rFonts w:ascii="Arial Narrow" w:hAnsi="Arial Narrow"/>
          <w:sz w:val="24"/>
          <w:szCs w:val="24"/>
        </w:rPr>
        <w:t>deste artigo;</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§3° Nenhuma taxa será cobrada pelos requeriment</w:t>
      </w:r>
      <w:r w:rsidR="007762D5">
        <w:rPr>
          <w:rFonts w:ascii="Arial Narrow" w:hAnsi="Arial Narrow"/>
          <w:sz w:val="24"/>
          <w:szCs w:val="24"/>
        </w:rPr>
        <w:t>os de que se trata este artigo.</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76 Toda entidade da sociedade civil de âmbito municipal poderá requerer ao Prefeito ou a outra autoridade do Município a realização de audiência pública para que esclareça determinado ato ou projeto da administração.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§1° A audiência deverá ser obrigatoriamente concedida no prazo de 30 (trinta) dias, devendo ficar à disposição da população, desde o requerimento, toda a documentação atinente ao tema.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§2° Cada entidade terá direito, no máximo, à realização de </w:t>
      </w:r>
      <w:proofErr w:type="gramStart"/>
      <w:r w:rsidRPr="009C00FF">
        <w:rPr>
          <w:rFonts w:ascii="Arial Narrow" w:hAnsi="Arial Narrow"/>
          <w:sz w:val="24"/>
          <w:szCs w:val="24"/>
        </w:rPr>
        <w:t>2</w:t>
      </w:r>
      <w:proofErr w:type="gramEnd"/>
      <w:r w:rsidRPr="009C00FF">
        <w:rPr>
          <w:rFonts w:ascii="Arial Narrow" w:hAnsi="Arial Narrow"/>
          <w:sz w:val="24"/>
          <w:szCs w:val="24"/>
        </w:rPr>
        <w:t xml:space="preserve"> (duas) audiências por ano, ficando a partir daí a critério da autoridade requerida deferir ou indeferir o pedido.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lastRenderedPageBreak/>
        <w:t>§3° Da audiência pública poderão participar além da entidade requerente, cidadãos e entidades intere</w:t>
      </w:r>
      <w:r w:rsidR="007762D5">
        <w:rPr>
          <w:rFonts w:ascii="Arial Narrow" w:hAnsi="Arial Narrow"/>
          <w:sz w:val="24"/>
          <w:szCs w:val="24"/>
        </w:rPr>
        <w:t>ssadas que terão direito a voz.</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77 Só se proced</w:t>
      </w:r>
      <w:r w:rsidR="004E043F">
        <w:rPr>
          <w:rFonts w:ascii="Arial Narrow" w:hAnsi="Arial Narrow"/>
          <w:sz w:val="24"/>
          <w:szCs w:val="24"/>
        </w:rPr>
        <w:t>erá mediante audiência pública:</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I - Projetos de licenciamento</w:t>
      </w:r>
      <w:r w:rsidR="004E043F">
        <w:rPr>
          <w:rFonts w:ascii="Arial Narrow" w:hAnsi="Arial Narrow"/>
          <w:sz w:val="24"/>
          <w:szCs w:val="24"/>
        </w:rPr>
        <w:t xml:space="preserve"> que envolva impacto ambiental;</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II - Atos que envolvam conservação ou modificação do patrimônio arquitetônico, histórico, art</w:t>
      </w:r>
      <w:r w:rsidR="004E043F">
        <w:rPr>
          <w:rFonts w:ascii="Arial Narrow" w:hAnsi="Arial Narrow"/>
          <w:sz w:val="24"/>
          <w:szCs w:val="24"/>
        </w:rPr>
        <w:t>ístico e cultural do município.</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78 A audiência prevista no artigo anterior deverá ser divulgada à população com, no mínimo, 15 (quinze) dias de antecedência.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79 Aos Conselhos serão franqueados o acesso a toda documentação e informação sobre qualquer ato, fato ou projeto da administração.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80 O descumprimento das normas previstas </w:t>
      </w:r>
      <w:proofErr w:type="gramStart"/>
      <w:r w:rsidRPr="009C00FF">
        <w:rPr>
          <w:rFonts w:ascii="Arial Narrow" w:hAnsi="Arial Narrow"/>
          <w:sz w:val="24"/>
          <w:szCs w:val="24"/>
        </w:rPr>
        <w:t>na presente</w:t>
      </w:r>
      <w:proofErr w:type="gramEnd"/>
      <w:r w:rsidRPr="009C00FF">
        <w:rPr>
          <w:rFonts w:ascii="Arial Narrow" w:hAnsi="Arial Narrow"/>
          <w:sz w:val="24"/>
          <w:szCs w:val="24"/>
        </w:rPr>
        <w:t xml:space="preserve"> seção implica em crime de 1 responsabilidade, após ouvida a Câm</w:t>
      </w:r>
      <w:r w:rsidR="004E043F">
        <w:rPr>
          <w:rFonts w:ascii="Arial Narrow" w:hAnsi="Arial Narrow"/>
          <w:sz w:val="24"/>
          <w:szCs w:val="24"/>
        </w:rPr>
        <w:t>ara.</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SEÇÃO X - DA CONSULTA POPULAR</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81 O Prefeito Municipal poderá realizar consultas populares para decidir sobre assuntos de interesse específico do Município, de bairro ou de distrito, cujas medidas deverão ser tomadas diretamente pela Administração Municipal.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82 A consulta popular poderá ser realizada sempre que a maioria absoluta dos membros da Câmara ou pelo menos 5% (cinco por cento) do eleitorado inscrito no Município, com a identificação do título eleitoral, apresentarem proposição nesse sentido.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83 A votação será organizada pelo Executivo no prazo de dois meses após a apresentação da proposição, adotando-se cédula oficial que conterá as palavras SIM e NÃO, indicando, respectivamente, aprovação ou rejeição </w:t>
      </w:r>
      <w:r w:rsidR="004E043F">
        <w:rPr>
          <w:rFonts w:ascii="Arial Narrow" w:hAnsi="Arial Narrow"/>
          <w:sz w:val="24"/>
          <w:szCs w:val="24"/>
        </w:rPr>
        <w:t>da proposição.</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§1° A proposição será considerada aprovada se o resultado lhe tiver sido favorável pelo voto da maioria dos eleitores que compareceram </w:t>
      </w:r>
      <w:proofErr w:type="gramStart"/>
      <w:r w:rsidRPr="009C00FF">
        <w:rPr>
          <w:rFonts w:ascii="Arial Narrow" w:hAnsi="Arial Narrow"/>
          <w:sz w:val="24"/>
          <w:szCs w:val="24"/>
        </w:rPr>
        <w:t>às</w:t>
      </w:r>
      <w:proofErr w:type="gramEnd"/>
      <w:r w:rsidRPr="009C00FF">
        <w:rPr>
          <w:rFonts w:ascii="Arial Narrow" w:hAnsi="Arial Narrow"/>
          <w:sz w:val="24"/>
          <w:szCs w:val="24"/>
        </w:rPr>
        <w:t xml:space="preserve"> umas, em manifestação a que se tenham apresentado pelo menos 50% (</w:t>
      </w:r>
      <w:proofErr w:type="spellStart"/>
      <w:r w:rsidRPr="009C00FF">
        <w:rPr>
          <w:rFonts w:ascii="Arial Narrow" w:hAnsi="Arial Narrow"/>
          <w:sz w:val="24"/>
          <w:szCs w:val="24"/>
        </w:rPr>
        <w:t>cinqüenta</w:t>
      </w:r>
      <w:proofErr w:type="spellEnd"/>
      <w:r w:rsidRPr="009C00FF">
        <w:rPr>
          <w:rFonts w:ascii="Arial Narrow" w:hAnsi="Arial Narrow"/>
          <w:sz w:val="24"/>
          <w:szCs w:val="24"/>
        </w:rPr>
        <w:t xml:space="preserve"> por cento) da totalidade dos eleitores envolvidos.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§2° Poderão ser realizadas, no máximo, duas consultas por ano.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§3° É vedada a realização de consultas populares nos quatro meses que antecedam às eleições para qualquer nível de Governo.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84 O Prefeito Municipal proclamará o resultado da consulta popular, que será considerado como decisão sobre a questão proposta, devendo o Governo Municipal, quando couber, adotar as providências legais para sua consecução. </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TÍTULO IV</w:t>
      </w:r>
    </w:p>
    <w:p w:rsidR="009C690E" w:rsidRPr="00885700" w:rsidRDefault="009C690E" w:rsidP="00885700">
      <w:pPr>
        <w:spacing w:after="0"/>
        <w:jc w:val="center"/>
        <w:rPr>
          <w:rFonts w:ascii="Arial Narrow" w:hAnsi="Arial Narrow"/>
          <w:b/>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DA ADMINISTRAÇÃO MUNICIPAL</w:t>
      </w:r>
    </w:p>
    <w:p w:rsidR="009C690E" w:rsidRPr="00885700" w:rsidRDefault="009C690E" w:rsidP="00885700">
      <w:pPr>
        <w:spacing w:after="0"/>
        <w:jc w:val="center"/>
        <w:rPr>
          <w:rFonts w:ascii="Arial Narrow" w:hAnsi="Arial Narrow"/>
          <w:b/>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CAPÍTULO l</w:t>
      </w:r>
    </w:p>
    <w:p w:rsidR="009C690E" w:rsidRPr="00885700" w:rsidRDefault="009C690E" w:rsidP="00885700">
      <w:pPr>
        <w:spacing w:after="0"/>
        <w:jc w:val="center"/>
        <w:rPr>
          <w:rFonts w:ascii="Arial Narrow" w:hAnsi="Arial Narrow"/>
          <w:b/>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DISPOSIÇÕES GERAIS</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85 A Administração Política Direta, Indireta ou Fundacional do Município </w:t>
      </w:r>
      <w:proofErr w:type="gramStart"/>
      <w:r w:rsidRPr="009C00FF">
        <w:rPr>
          <w:rFonts w:ascii="Arial Narrow" w:hAnsi="Arial Narrow"/>
          <w:sz w:val="24"/>
          <w:szCs w:val="24"/>
        </w:rPr>
        <w:t>obedecerá,</w:t>
      </w:r>
      <w:proofErr w:type="gramEnd"/>
      <w:r w:rsidRPr="009C00FF">
        <w:rPr>
          <w:rFonts w:ascii="Arial Narrow" w:hAnsi="Arial Narrow"/>
          <w:sz w:val="24"/>
          <w:szCs w:val="24"/>
        </w:rPr>
        <w:t xml:space="preserve"> no que couber, ao disposto no Capítulo Vil do Título III da Constituição Federal e nesta Lei Orgânica.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86 É vedada a utilização de nomes, símbolos, sons e imagens que caracterizem promoção pessoal de auto</w:t>
      </w:r>
      <w:r w:rsidR="004E043F">
        <w:rPr>
          <w:rFonts w:ascii="Arial Narrow" w:hAnsi="Arial Narrow"/>
          <w:sz w:val="24"/>
          <w:szCs w:val="24"/>
        </w:rPr>
        <w:t>ridades ou servidores públicos.</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Parágrafo Único</w:t>
      </w:r>
      <w:r w:rsidR="004E043F">
        <w:rPr>
          <w:rFonts w:ascii="Arial Narrow" w:hAnsi="Arial Narrow"/>
          <w:sz w:val="24"/>
          <w:szCs w:val="24"/>
        </w:rPr>
        <w:t>.</w:t>
      </w:r>
      <w:r w:rsidRPr="009C00FF">
        <w:rPr>
          <w:rFonts w:ascii="Arial Narrow" w:hAnsi="Arial Narrow"/>
          <w:sz w:val="24"/>
          <w:szCs w:val="24"/>
        </w:rPr>
        <w:t xml:space="preserve"> A publicidade a que se refere este artigo somente poderá ser realizada após aprovação pela Câmara Municipal do Plano Anual de Publicidade, que conterá previsão dos custos e objetivos, na forma da lei. </w:t>
      </w:r>
    </w:p>
    <w:p w:rsidR="004E043F" w:rsidRDefault="004E043F"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SEÇÃO I - DA ORGANIZAÇÃO DA ADMINISTRAÇÃO MUNICIPAL</w:t>
      </w:r>
    </w:p>
    <w:p w:rsidR="009C690E" w:rsidRPr="00885700" w:rsidRDefault="009C690E" w:rsidP="00885700">
      <w:pPr>
        <w:spacing w:after="0"/>
        <w:jc w:val="center"/>
        <w:rPr>
          <w:rFonts w:ascii="Arial Narrow" w:hAnsi="Arial Narrow"/>
          <w:b/>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87 A administração Municipal poderá instituir órgãos de consultas, assessoramento e decisão que serão compostos por representantes comunitários dos diversos seguimentos da sociedade local.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Parágrafo Único</w:t>
      </w:r>
      <w:r w:rsidR="004E043F">
        <w:rPr>
          <w:rFonts w:ascii="Arial Narrow" w:hAnsi="Arial Narrow"/>
          <w:sz w:val="24"/>
          <w:szCs w:val="24"/>
        </w:rPr>
        <w:t>.</w:t>
      </w:r>
      <w:r w:rsidRPr="009C00FF">
        <w:rPr>
          <w:rFonts w:ascii="Arial Narrow" w:hAnsi="Arial Narrow"/>
          <w:sz w:val="24"/>
          <w:szCs w:val="24"/>
        </w:rPr>
        <w:t xml:space="preserve"> Esses órgãos poderão se constituir por temas, áreas ou para administração global.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88 Os órgãos previstos no artigo anterio</w:t>
      </w:r>
      <w:r w:rsidR="004E043F">
        <w:rPr>
          <w:rFonts w:ascii="Arial Narrow" w:hAnsi="Arial Narrow"/>
          <w:sz w:val="24"/>
          <w:szCs w:val="24"/>
        </w:rPr>
        <w:t>r terão os seguintes objetivos:</w:t>
      </w:r>
    </w:p>
    <w:p w:rsidR="009C690E" w:rsidRPr="009C00FF" w:rsidRDefault="009C690E" w:rsidP="00930BA0">
      <w:pPr>
        <w:spacing w:after="0"/>
        <w:ind w:left="708"/>
        <w:jc w:val="both"/>
        <w:rPr>
          <w:rFonts w:ascii="Arial Narrow" w:hAnsi="Arial Narrow"/>
          <w:sz w:val="24"/>
          <w:szCs w:val="24"/>
        </w:rPr>
      </w:pPr>
      <w:r w:rsidRPr="009C00FF">
        <w:rPr>
          <w:rFonts w:ascii="Arial Narrow" w:hAnsi="Arial Narrow"/>
          <w:sz w:val="24"/>
          <w:szCs w:val="24"/>
        </w:rPr>
        <w:t>l - discutir os proble</w:t>
      </w:r>
      <w:r w:rsidR="004E043F">
        <w:rPr>
          <w:rFonts w:ascii="Arial Narrow" w:hAnsi="Arial Narrow"/>
          <w:sz w:val="24"/>
          <w:szCs w:val="24"/>
        </w:rPr>
        <w:t>mas suscitados pela comunidade;</w:t>
      </w:r>
    </w:p>
    <w:p w:rsidR="009C690E" w:rsidRPr="009C00FF" w:rsidRDefault="009C690E" w:rsidP="00930BA0">
      <w:pPr>
        <w:spacing w:after="0"/>
        <w:ind w:left="708"/>
        <w:jc w:val="both"/>
        <w:rPr>
          <w:rFonts w:ascii="Arial Narrow" w:hAnsi="Arial Narrow"/>
          <w:sz w:val="24"/>
          <w:szCs w:val="24"/>
        </w:rPr>
      </w:pPr>
      <w:r w:rsidRPr="009C00FF">
        <w:rPr>
          <w:rFonts w:ascii="Arial Narrow" w:hAnsi="Arial Narrow"/>
          <w:sz w:val="24"/>
          <w:szCs w:val="24"/>
        </w:rPr>
        <w:t>II - assessorar o Executivo nos</w:t>
      </w:r>
      <w:r w:rsidR="004E043F">
        <w:rPr>
          <w:rFonts w:ascii="Arial Narrow" w:hAnsi="Arial Narrow"/>
          <w:sz w:val="24"/>
          <w:szCs w:val="24"/>
        </w:rPr>
        <w:t xml:space="preserve"> encaminhamentos dos problemas;</w:t>
      </w:r>
    </w:p>
    <w:p w:rsidR="009C690E" w:rsidRPr="009C00FF" w:rsidRDefault="009C690E" w:rsidP="00930BA0">
      <w:pPr>
        <w:spacing w:after="0"/>
        <w:ind w:left="708"/>
        <w:jc w:val="both"/>
        <w:rPr>
          <w:rFonts w:ascii="Arial Narrow" w:hAnsi="Arial Narrow"/>
          <w:sz w:val="24"/>
          <w:szCs w:val="24"/>
        </w:rPr>
      </w:pPr>
      <w:r w:rsidRPr="009C00FF">
        <w:rPr>
          <w:rFonts w:ascii="Arial Narrow" w:hAnsi="Arial Narrow"/>
          <w:sz w:val="24"/>
          <w:szCs w:val="24"/>
        </w:rPr>
        <w:t>III - discutir e decid</w:t>
      </w:r>
      <w:r w:rsidR="004E043F">
        <w:rPr>
          <w:rFonts w:ascii="Arial Narrow" w:hAnsi="Arial Narrow"/>
          <w:sz w:val="24"/>
          <w:szCs w:val="24"/>
        </w:rPr>
        <w:t>ir as prioridades do Município;</w:t>
      </w:r>
    </w:p>
    <w:p w:rsidR="009C690E" w:rsidRPr="009C00FF" w:rsidRDefault="009C690E" w:rsidP="00930BA0">
      <w:pPr>
        <w:spacing w:after="0"/>
        <w:ind w:left="708"/>
        <w:jc w:val="both"/>
        <w:rPr>
          <w:rFonts w:ascii="Arial Narrow" w:hAnsi="Arial Narrow"/>
          <w:sz w:val="24"/>
          <w:szCs w:val="24"/>
        </w:rPr>
      </w:pPr>
      <w:r w:rsidRPr="009C00FF">
        <w:rPr>
          <w:rFonts w:ascii="Arial Narrow" w:hAnsi="Arial Narrow"/>
          <w:sz w:val="24"/>
          <w:szCs w:val="24"/>
        </w:rPr>
        <w:t xml:space="preserve">IV - fiscalizar; </w:t>
      </w:r>
    </w:p>
    <w:p w:rsidR="009C690E" w:rsidRPr="009C00FF" w:rsidRDefault="009C690E" w:rsidP="00930BA0">
      <w:pPr>
        <w:spacing w:after="0"/>
        <w:ind w:left="708"/>
        <w:jc w:val="both"/>
        <w:rPr>
          <w:rFonts w:ascii="Arial Narrow" w:hAnsi="Arial Narrow"/>
          <w:sz w:val="24"/>
          <w:szCs w:val="24"/>
        </w:rPr>
      </w:pPr>
      <w:r w:rsidRPr="009C00FF">
        <w:rPr>
          <w:rFonts w:ascii="Arial Narrow" w:hAnsi="Arial Narrow"/>
          <w:sz w:val="24"/>
          <w:szCs w:val="24"/>
        </w:rPr>
        <w:t xml:space="preserve">V - auxiliar o planejamento da cidade;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VI - discutir, assessorar e deliberar sobre as diretrizes orçamentárias, o orçamento</w:t>
      </w:r>
      <w:proofErr w:type="gramStart"/>
      <w:r w:rsidRPr="009C00FF">
        <w:rPr>
          <w:rFonts w:ascii="Arial Narrow" w:hAnsi="Arial Narrow"/>
          <w:sz w:val="24"/>
          <w:szCs w:val="24"/>
        </w:rPr>
        <w:t xml:space="preserve"> </w:t>
      </w:r>
      <w:r w:rsidR="00930BA0">
        <w:rPr>
          <w:rFonts w:ascii="Arial Narrow" w:hAnsi="Arial Narrow"/>
          <w:sz w:val="24"/>
          <w:szCs w:val="24"/>
        </w:rPr>
        <w:t xml:space="preserve"> </w:t>
      </w:r>
      <w:proofErr w:type="gramEnd"/>
      <w:r w:rsidRPr="009C00FF">
        <w:rPr>
          <w:rFonts w:ascii="Arial Narrow" w:hAnsi="Arial Narrow"/>
          <w:sz w:val="24"/>
          <w:szCs w:val="24"/>
        </w:rPr>
        <w:t xml:space="preserve">anual e plurianual. </w:t>
      </w:r>
    </w:p>
    <w:p w:rsidR="004E043F" w:rsidRDefault="004E043F"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89 O Município poderá dividir-se territorialmente a administrativamente em </w:t>
      </w:r>
      <w:proofErr w:type="spellStart"/>
      <w:proofErr w:type="gramStart"/>
      <w:r w:rsidRPr="009C00FF">
        <w:rPr>
          <w:rFonts w:ascii="Arial Narrow" w:hAnsi="Arial Narrow"/>
          <w:sz w:val="24"/>
          <w:szCs w:val="24"/>
        </w:rPr>
        <w:t>sub-prefeituras</w:t>
      </w:r>
      <w:proofErr w:type="spellEnd"/>
      <w:proofErr w:type="gramEnd"/>
      <w:r w:rsidRPr="009C00FF">
        <w:rPr>
          <w:rFonts w:ascii="Arial Narrow" w:hAnsi="Arial Narrow"/>
          <w:sz w:val="24"/>
          <w:szCs w:val="24"/>
        </w:rPr>
        <w:t>, administrações regionais e d</w:t>
      </w:r>
      <w:r w:rsidR="004E043F">
        <w:rPr>
          <w:rFonts w:ascii="Arial Narrow" w:hAnsi="Arial Narrow"/>
          <w:sz w:val="24"/>
          <w:szCs w:val="24"/>
        </w:rPr>
        <w:t>istritais.</w:t>
      </w:r>
    </w:p>
    <w:p w:rsidR="004E043F" w:rsidRDefault="004E043F"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90 As autarquias, empresas públicas, sociedades de economia mista e fundações controladas pelo Município: </w:t>
      </w:r>
    </w:p>
    <w:p w:rsidR="009C690E" w:rsidRPr="009C00FF" w:rsidRDefault="00930BA0" w:rsidP="00930BA0">
      <w:pPr>
        <w:spacing w:after="0"/>
        <w:ind w:firstLine="708"/>
        <w:jc w:val="both"/>
        <w:rPr>
          <w:rFonts w:ascii="Arial Narrow" w:hAnsi="Arial Narrow"/>
          <w:sz w:val="24"/>
          <w:szCs w:val="24"/>
        </w:rPr>
      </w:pPr>
      <w:r>
        <w:rPr>
          <w:rFonts w:ascii="Arial Narrow" w:hAnsi="Arial Narrow"/>
          <w:sz w:val="24"/>
          <w:szCs w:val="24"/>
        </w:rPr>
        <w:t xml:space="preserve">I </w:t>
      </w:r>
      <w:r w:rsidR="009C690E" w:rsidRPr="009C00FF">
        <w:rPr>
          <w:rFonts w:ascii="Arial Narrow" w:hAnsi="Arial Narrow"/>
          <w:sz w:val="24"/>
          <w:szCs w:val="24"/>
        </w:rPr>
        <w:t xml:space="preserve">- dependem de leis para serem criadas, transformadas, incorporadas, privatizadas ou extintas;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II</w:t>
      </w:r>
      <w:r w:rsidR="00930BA0">
        <w:rPr>
          <w:rFonts w:ascii="Arial Narrow" w:hAnsi="Arial Narrow"/>
          <w:sz w:val="24"/>
          <w:szCs w:val="24"/>
        </w:rPr>
        <w:t xml:space="preserve"> </w:t>
      </w:r>
      <w:r w:rsidRPr="009C00FF">
        <w:rPr>
          <w:rFonts w:ascii="Arial Narrow" w:hAnsi="Arial Narrow"/>
          <w:sz w:val="24"/>
          <w:szCs w:val="24"/>
        </w:rPr>
        <w:t xml:space="preserve">- dependem de leis para serem criadas subsidiárias, assim como a participação destas empresas públicas. </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SEÇÃO II - DO SERVIDOR PÚBLICO MUNICIPAL</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Art. 91 O Município instituirá o Plano de Cargos e Carreiras do Serviço Público Municipal que será elaborado de forma a assegurar aos Servidores Municipais remunerações compatíveis com o mercado de trabalho para a função respectiva, oportunidade de progresso funcional e acesso a cargos de escalão superior.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§1° O Município proporcionará aos Servidores oportunidades de crescimento profissional através de programas de formação de mão-de-obra, aperfeiçoamento e reciclagem.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 xml:space="preserve">§2° Os programas mencionados no parágrafo anterior terão caráter permanente. Para tanto, o Município poderá manter convênios com instituições especializadas.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92 Os cargos em comissão e as funções de confiança serão exercidos, preferencialmente, por Servidores ocupantes de cargo de carreira técnica ou profissional, nos casos e condições previstos em lei.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93 Um percentual não inferior a 10% (dez por cento) dos cargos e empregos do Município lá destinado a pessoas portadoras de deficiências, devendo os critérios para seu preenchimento </w:t>
      </w:r>
      <w:proofErr w:type="gramStart"/>
      <w:r w:rsidRPr="009C00FF">
        <w:rPr>
          <w:rFonts w:ascii="Arial Narrow" w:hAnsi="Arial Narrow"/>
          <w:sz w:val="24"/>
          <w:szCs w:val="24"/>
        </w:rPr>
        <w:t>se</w:t>
      </w:r>
      <w:r w:rsidR="004E043F">
        <w:rPr>
          <w:rFonts w:ascii="Arial Narrow" w:hAnsi="Arial Narrow"/>
          <w:sz w:val="24"/>
          <w:szCs w:val="24"/>
        </w:rPr>
        <w:t>rem</w:t>
      </w:r>
      <w:proofErr w:type="gramEnd"/>
      <w:r w:rsidR="004E043F">
        <w:rPr>
          <w:rFonts w:ascii="Arial Narrow" w:hAnsi="Arial Narrow"/>
          <w:sz w:val="24"/>
          <w:szCs w:val="24"/>
        </w:rPr>
        <w:t xml:space="preserve"> definidos em lei municipal.</w:t>
      </w:r>
    </w:p>
    <w:p w:rsidR="009C690E" w:rsidRPr="009C00FF" w:rsidRDefault="009C690E" w:rsidP="009C00FF">
      <w:pPr>
        <w:spacing w:after="0"/>
        <w:jc w:val="both"/>
        <w:rPr>
          <w:rFonts w:ascii="Arial Narrow" w:hAnsi="Arial Narrow"/>
          <w:sz w:val="24"/>
          <w:szCs w:val="24"/>
        </w:rPr>
      </w:pPr>
    </w:p>
    <w:p w:rsidR="009C690E" w:rsidRPr="001A7AAD" w:rsidRDefault="009C690E" w:rsidP="00885700">
      <w:pPr>
        <w:spacing w:after="0"/>
        <w:ind w:firstLine="708"/>
        <w:jc w:val="both"/>
        <w:rPr>
          <w:rFonts w:ascii="Arial Narrow" w:hAnsi="Arial Narrow"/>
          <w:sz w:val="24"/>
          <w:szCs w:val="24"/>
        </w:rPr>
      </w:pPr>
      <w:r w:rsidRPr="001A7AAD">
        <w:rPr>
          <w:rFonts w:ascii="Arial Narrow" w:hAnsi="Arial Narrow"/>
          <w:strike/>
          <w:sz w:val="24"/>
          <w:szCs w:val="24"/>
        </w:rPr>
        <w:t>Art. 94 É assegurado ao Servidor Público Municipal o direito de férias ou licenças, podendo receber parte em espécie, ressalvados os casos p</w:t>
      </w:r>
      <w:r w:rsidR="001A7AAD">
        <w:rPr>
          <w:rFonts w:ascii="Arial Narrow" w:hAnsi="Arial Narrow"/>
          <w:strike/>
          <w:sz w:val="24"/>
          <w:szCs w:val="24"/>
        </w:rPr>
        <w:t>revistos na legislação federal.</w:t>
      </w:r>
      <w:r w:rsidR="001A7AAD">
        <w:rPr>
          <w:rFonts w:ascii="Arial Narrow" w:hAnsi="Arial Narrow"/>
          <w:sz w:val="24"/>
          <w:szCs w:val="24"/>
        </w:rPr>
        <w:t xml:space="preserve"> (</w:t>
      </w:r>
      <w:r w:rsidR="001A7AAD" w:rsidRPr="001A7AAD">
        <w:rPr>
          <w:rFonts w:ascii="Arial Narrow" w:hAnsi="Arial Narrow"/>
          <w:b/>
          <w:sz w:val="24"/>
          <w:szCs w:val="24"/>
        </w:rPr>
        <w:t>Revogado pela Emenda n° 010, de 29 de março de 2017</w:t>
      </w:r>
      <w:proofErr w:type="gramStart"/>
      <w:r w:rsidR="001A7AAD">
        <w:rPr>
          <w:rFonts w:ascii="Arial Narrow" w:hAnsi="Arial Narrow"/>
          <w:sz w:val="24"/>
          <w:szCs w:val="24"/>
        </w:rPr>
        <w:t>)</w:t>
      </w:r>
      <w:proofErr w:type="gramEnd"/>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95 O Município assegurará a seus Servidores e dependentes, na forma da lei municipal, serviços de atendimento médico, odontológico e de assistência social. </w:t>
      </w:r>
    </w:p>
    <w:p w:rsidR="009C690E" w:rsidRPr="009C00FF" w:rsidRDefault="009C690E" w:rsidP="00930BA0">
      <w:pPr>
        <w:spacing w:after="0"/>
        <w:ind w:firstLine="708"/>
        <w:jc w:val="both"/>
        <w:rPr>
          <w:rFonts w:ascii="Arial Narrow" w:hAnsi="Arial Narrow"/>
          <w:sz w:val="24"/>
          <w:szCs w:val="24"/>
        </w:rPr>
      </w:pPr>
      <w:r w:rsidRPr="009C00FF">
        <w:rPr>
          <w:rFonts w:ascii="Arial Narrow" w:hAnsi="Arial Narrow"/>
          <w:sz w:val="24"/>
          <w:szCs w:val="24"/>
        </w:rPr>
        <w:t>Parágrafo Único</w:t>
      </w:r>
      <w:r w:rsidR="004E043F">
        <w:rPr>
          <w:rFonts w:ascii="Arial Narrow" w:hAnsi="Arial Narrow"/>
          <w:sz w:val="24"/>
          <w:szCs w:val="24"/>
        </w:rPr>
        <w:t>.</w:t>
      </w:r>
      <w:r w:rsidRPr="009C00FF">
        <w:rPr>
          <w:rFonts w:ascii="Arial Narrow" w:hAnsi="Arial Narrow"/>
          <w:sz w:val="24"/>
          <w:szCs w:val="24"/>
        </w:rPr>
        <w:t xml:space="preserve"> Os serviços referidos neste artigo são extensivos aos aposentados e </w:t>
      </w:r>
      <w:r w:rsidR="004E043F">
        <w:rPr>
          <w:rFonts w:ascii="Arial Narrow" w:hAnsi="Arial Narrow"/>
          <w:sz w:val="24"/>
          <w:szCs w:val="24"/>
        </w:rPr>
        <w:t>aos pensionistas do Município.</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96 O Município poderá instituir contribuição, cobrada de seus Servidores, para o custeio, em benefício destes de sistemas de pr</w:t>
      </w:r>
      <w:r w:rsidR="004E043F">
        <w:rPr>
          <w:rFonts w:ascii="Arial Narrow" w:hAnsi="Arial Narrow"/>
          <w:sz w:val="24"/>
          <w:szCs w:val="24"/>
        </w:rPr>
        <w:t>evidência e assistência social.</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97 Os concursos públicos para preenchimento de cargos, empregos ou funções na administração Municipal não poderão ser realizados antes de decorridos 30 (trinta) dias do encerramento das inscrições, as quais deverão estar abertas por pelo menos 15 (quinze) dias.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98 É obrigatória </w:t>
      </w:r>
      <w:proofErr w:type="gramStart"/>
      <w:r w:rsidRPr="009C00FF">
        <w:rPr>
          <w:rFonts w:ascii="Arial Narrow" w:hAnsi="Arial Narrow"/>
          <w:sz w:val="24"/>
          <w:szCs w:val="24"/>
        </w:rPr>
        <w:t>a</w:t>
      </w:r>
      <w:proofErr w:type="gramEnd"/>
      <w:r w:rsidRPr="009C00FF">
        <w:rPr>
          <w:rFonts w:ascii="Arial Narrow" w:hAnsi="Arial Narrow"/>
          <w:sz w:val="24"/>
          <w:szCs w:val="24"/>
        </w:rPr>
        <w:t xml:space="preserve"> fixação de quadro de lotação numérica de cargos ou empregos e funções, sem o que não será permitida a nomeação ou contratação de Servidores.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99 A lei assegurará aos Servidores da Administração Direta e Indireta isonomia de vencimento para cargos, empregos e funções iguais ou assemelhados do mesmo Poder, ou entre Servidores dos Poderes Executivo e </w:t>
      </w:r>
      <w:proofErr w:type="gramStart"/>
      <w:r w:rsidRPr="009C00FF">
        <w:rPr>
          <w:rFonts w:ascii="Arial Narrow" w:hAnsi="Arial Narrow"/>
          <w:sz w:val="24"/>
          <w:szCs w:val="24"/>
        </w:rPr>
        <w:t>Legislativo, ressalvadas</w:t>
      </w:r>
      <w:proofErr w:type="gramEnd"/>
      <w:r w:rsidRPr="009C00FF">
        <w:rPr>
          <w:rFonts w:ascii="Arial Narrow" w:hAnsi="Arial Narrow"/>
          <w:sz w:val="24"/>
          <w:szCs w:val="24"/>
        </w:rPr>
        <w:t xml:space="preserve"> as vantagens de caráter individual e as relativas à natureza ou local de trabalho. </w:t>
      </w:r>
    </w:p>
    <w:p w:rsidR="009C690E" w:rsidRPr="009C00FF" w:rsidRDefault="009C690E" w:rsidP="009C00FF">
      <w:pPr>
        <w:spacing w:after="0"/>
        <w:jc w:val="both"/>
        <w:rPr>
          <w:rFonts w:ascii="Arial Narrow" w:hAnsi="Arial Narrow"/>
          <w:sz w:val="24"/>
          <w:szCs w:val="24"/>
        </w:rPr>
      </w:pPr>
    </w:p>
    <w:p w:rsidR="009C690E" w:rsidRDefault="009C690E" w:rsidP="00885700">
      <w:pPr>
        <w:spacing w:after="0"/>
        <w:ind w:firstLine="708"/>
        <w:jc w:val="both"/>
        <w:rPr>
          <w:rFonts w:ascii="Arial Narrow" w:hAnsi="Arial Narrow"/>
          <w:sz w:val="24"/>
          <w:szCs w:val="24"/>
        </w:rPr>
      </w:pPr>
      <w:r w:rsidRPr="001A7AAD">
        <w:rPr>
          <w:rFonts w:ascii="Arial Narrow" w:hAnsi="Arial Narrow"/>
          <w:strike/>
          <w:sz w:val="24"/>
          <w:szCs w:val="24"/>
        </w:rPr>
        <w:t>Art. 100 As vantagens de qualquer natureza só poderão ser concedidas por lei e quando atendam efetivamente ao interesse público e às exigências do serviço</w:t>
      </w:r>
      <w:r w:rsidRPr="009C00FF">
        <w:rPr>
          <w:rFonts w:ascii="Arial Narrow" w:hAnsi="Arial Narrow"/>
          <w:sz w:val="24"/>
          <w:szCs w:val="24"/>
        </w:rPr>
        <w:t xml:space="preserve">. </w:t>
      </w:r>
    </w:p>
    <w:p w:rsidR="001A7AAD" w:rsidRPr="009C00FF" w:rsidRDefault="001A7AAD" w:rsidP="00885700">
      <w:pPr>
        <w:spacing w:after="0"/>
        <w:ind w:firstLine="708"/>
        <w:jc w:val="both"/>
        <w:rPr>
          <w:rFonts w:ascii="Arial Narrow" w:hAnsi="Arial Narrow"/>
          <w:sz w:val="24"/>
          <w:szCs w:val="24"/>
        </w:rPr>
      </w:pPr>
      <w:r>
        <w:rPr>
          <w:rFonts w:ascii="Arial Narrow" w:hAnsi="Arial Narrow"/>
          <w:sz w:val="24"/>
          <w:szCs w:val="24"/>
        </w:rPr>
        <w:lastRenderedPageBreak/>
        <w:t xml:space="preserve">Art. 100 </w:t>
      </w:r>
      <w:r w:rsidRPr="001A7AAD">
        <w:rPr>
          <w:rFonts w:ascii="Arial Narrow" w:hAnsi="Arial Narrow"/>
          <w:sz w:val="24"/>
          <w:szCs w:val="24"/>
        </w:rPr>
        <w:t>As vantagens pecuniárias, de qualquer natureza, só serão concedidas por lei.</w:t>
      </w:r>
      <w:r>
        <w:rPr>
          <w:rFonts w:ascii="Arial Narrow" w:hAnsi="Arial Narrow"/>
          <w:sz w:val="24"/>
          <w:szCs w:val="24"/>
        </w:rPr>
        <w:t xml:space="preserve"> (</w:t>
      </w:r>
      <w:r w:rsidRPr="001A7AAD">
        <w:rPr>
          <w:rFonts w:ascii="Arial Narrow" w:hAnsi="Arial Narrow"/>
          <w:b/>
          <w:sz w:val="24"/>
          <w:szCs w:val="24"/>
        </w:rPr>
        <w:t>Alterado pela Emenda n° 010, de 29 de março de 2017</w:t>
      </w:r>
      <w:proofErr w:type="gramStart"/>
      <w:r>
        <w:rPr>
          <w:rFonts w:ascii="Arial Narrow" w:hAnsi="Arial Narrow"/>
          <w:sz w:val="24"/>
          <w:szCs w:val="24"/>
        </w:rPr>
        <w:t>)</w:t>
      </w:r>
      <w:proofErr w:type="gramEnd"/>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27467F">
        <w:rPr>
          <w:rFonts w:ascii="Arial Narrow" w:hAnsi="Arial Narrow"/>
          <w:strike/>
          <w:sz w:val="24"/>
          <w:szCs w:val="24"/>
        </w:rPr>
        <w:t xml:space="preserve">Art. 101 Ao Servidor Público é assegurado o recebimento de adicional de 10% (dez por cento) por tempo de serviço, sempre concedido por </w:t>
      </w:r>
      <w:proofErr w:type="spellStart"/>
      <w:r w:rsidRPr="0027467F">
        <w:rPr>
          <w:rFonts w:ascii="Arial Narrow" w:hAnsi="Arial Narrow"/>
          <w:strike/>
          <w:sz w:val="24"/>
          <w:szCs w:val="24"/>
        </w:rPr>
        <w:t>qüinqüênio</w:t>
      </w:r>
      <w:proofErr w:type="spellEnd"/>
      <w:r w:rsidRPr="0027467F">
        <w:rPr>
          <w:rFonts w:ascii="Arial Narrow" w:hAnsi="Arial Narrow"/>
          <w:strike/>
          <w:sz w:val="24"/>
          <w:szCs w:val="24"/>
        </w:rPr>
        <w:t xml:space="preserve">, bem como a sexta parte dos vencimentos integrais concedidos após 25 (vinte e cinco) anos de efetivo exercício, que </w:t>
      </w:r>
      <w:proofErr w:type="gramStart"/>
      <w:r w:rsidRPr="0027467F">
        <w:rPr>
          <w:rFonts w:ascii="Arial Narrow" w:hAnsi="Arial Narrow"/>
          <w:strike/>
          <w:sz w:val="24"/>
          <w:szCs w:val="24"/>
        </w:rPr>
        <w:t>incorporar-se-ão</w:t>
      </w:r>
      <w:proofErr w:type="gramEnd"/>
      <w:r w:rsidRPr="0027467F">
        <w:rPr>
          <w:rFonts w:ascii="Arial Narrow" w:hAnsi="Arial Narrow"/>
          <w:strike/>
          <w:sz w:val="24"/>
          <w:szCs w:val="24"/>
        </w:rPr>
        <w:t xml:space="preserve"> aos vencimentos para todos os efeitos</w:t>
      </w:r>
      <w:r w:rsidRPr="009C00FF">
        <w:rPr>
          <w:rFonts w:ascii="Arial Narrow" w:hAnsi="Arial Narrow"/>
          <w:sz w:val="24"/>
          <w:szCs w:val="24"/>
        </w:rPr>
        <w:t xml:space="preserve">. </w:t>
      </w:r>
      <w:r w:rsidR="0027467F">
        <w:rPr>
          <w:rFonts w:ascii="Arial Narrow" w:hAnsi="Arial Narrow"/>
          <w:sz w:val="24"/>
          <w:szCs w:val="24"/>
        </w:rPr>
        <w:t>(</w:t>
      </w:r>
      <w:r w:rsidR="0027467F" w:rsidRPr="0027467F">
        <w:rPr>
          <w:rFonts w:ascii="Arial Narrow" w:hAnsi="Arial Narrow"/>
          <w:b/>
          <w:sz w:val="24"/>
          <w:szCs w:val="24"/>
        </w:rPr>
        <w:t>Ver Adin 0636934-46.2015.8.13.0000 do TJMG</w:t>
      </w:r>
      <w:r w:rsidR="0027467F">
        <w:rPr>
          <w:rFonts w:ascii="Arial Narrow" w:hAnsi="Arial Narrow"/>
          <w:sz w:val="24"/>
          <w:szCs w:val="24"/>
        </w:rPr>
        <w:t>)</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102 Nenhum Servidor poderá ser diretor, ou integrar conselho de empresa fornecedora, ou que se realize qualquer modalidade de contrato com o Município </w:t>
      </w:r>
      <w:proofErr w:type="gramStart"/>
      <w:r w:rsidRPr="009C00FF">
        <w:rPr>
          <w:rFonts w:ascii="Arial Narrow" w:hAnsi="Arial Narrow"/>
          <w:sz w:val="24"/>
          <w:szCs w:val="24"/>
        </w:rPr>
        <w:t>sob pena</w:t>
      </w:r>
      <w:proofErr w:type="gramEnd"/>
      <w:r w:rsidRPr="009C00FF">
        <w:rPr>
          <w:rFonts w:ascii="Arial Narrow" w:hAnsi="Arial Narrow"/>
          <w:sz w:val="24"/>
          <w:szCs w:val="24"/>
        </w:rPr>
        <w:t xml:space="preserve"> de demissão do serviço público.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103 A data-base do aumento real dos vencimentos do Servidor fica sendo no dia 1° de junho de cada ano, e a lei fixará o índice desse aumento, sendo vedada a concessão de gratificações, adicionais ou quaisquer vantagens pecuniárias por decreto ou qualquer ato administrativo.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Parágrafo Único</w:t>
      </w:r>
      <w:r w:rsidR="004E043F">
        <w:rPr>
          <w:rFonts w:ascii="Arial Narrow" w:hAnsi="Arial Narrow"/>
          <w:sz w:val="24"/>
          <w:szCs w:val="24"/>
        </w:rPr>
        <w:t>.</w:t>
      </w:r>
      <w:r w:rsidRPr="009C00FF">
        <w:rPr>
          <w:rFonts w:ascii="Arial Narrow" w:hAnsi="Arial Narrow"/>
          <w:sz w:val="24"/>
          <w:szCs w:val="24"/>
        </w:rPr>
        <w:t xml:space="preserve"> É vedada a participação dos Servidores Públicos Municipais no produto da arrecadação de tributos, multas, inclusive os da Dívida Ativa, a qualquer título.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104 O Município, suas entidades da Administração Indireta e Fundacional, bem como as concessionárias e as permissionárias de serviços públicos, responderão pelos danos que seus agentes, nesta qualidade, causarem a terceiros, assegurado o direito de regresso contra o responsável nos casos de dolo ou culpa.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105 Fica assegurado o direito de reunião em locais de trabalho aos Servidores Públicos Municipais e suas entidades,</w:t>
      </w:r>
      <w:r w:rsidR="004E043F">
        <w:rPr>
          <w:rFonts w:ascii="Arial Narrow" w:hAnsi="Arial Narrow"/>
          <w:sz w:val="24"/>
          <w:szCs w:val="24"/>
        </w:rPr>
        <w:t xml:space="preserve"> fora do horário de expediente.</w:t>
      </w:r>
    </w:p>
    <w:p w:rsidR="009C690E" w:rsidRPr="009C00FF" w:rsidRDefault="009C690E" w:rsidP="009C00FF">
      <w:pPr>
        <w:spacing w:after="0"/>
        <w:jc w:val="both"/>
        <w:rPr>
          <w:rFonts w:ascii="Arial Narrow" w:hAnsi="Arial Narrow"/>
          <w:sz w:val="24"/>
          <w:szCs w:val="24"/>
        </w:rPr>
      </w:pPr>
    </w:p>
    <w:p w:rsidR="009C690E" w:rsidRPr="001A7AAD" w:rsidRDefault="009C690E" w:rsidP="00885700">
      <w:pPr>
        <w:spacing w:after="0"/>
        <w:ind w:firstLine="708"/>
        <w:jc w:val="both"/>
        <w:rPr>
          <w:rFonts w:ascii="Arial Narrow" w:hAnsi="Arial Narrow"/>
          <w:strike/>
          <w:sz w:val="24"/>
          <w:szCs w:val="24"/>
        </w:rPr>
      </w:pPr>
      <w:r w:rsidRPr="001A7AAD">
        <w:rPr>
          <w:rFonts w:ascii="Arial Narrow" w:hAnsi="Arial Narrow"/>
          <w:strike/>
          <w:sz w:val="24"/>
          <w:szCs w:val="24"/>
        </w:rPr>
        <w:t xml:space="preserve">Art. 106 O regime jurídico único para todos os Servidores da Administração Direta ou Indireta será o da Consolidação das Leis do Trabalho (CLT), assegurados os direitos adquiridos. </w:t>
      </w:r>
    </w:p>
    <w:p w:rsidR="009C690E" w:rsidRDefault="009C690E" w:rsidP="001A7AAD">
      <w:pPr>
        <w:spacing w:after="0"/>
        <w:ind w:firstLine="708"/>
        <w:jc w:val="both"/>
        <w:rPr>
          <w:rFonts w:ascii="Arial Narrow" w:hAnsi="Arial Narrow"/>
          <w:sz w:val="24"/>
          <w:szCs w:val="24"/>
        </w:rPr>
      </w:pPr>
      <w:r w:rsidRPr="001A7AAD">
        <w:rPr>
          <w:rFonts w:ascii="Arial Narrow" w:hAnsi="Arial Narrow"/>
          <w:strike/>
          <w:sz w:val="24"/>
          <w:szCs w:val="24"/>
        </w:rPr>
        <w:t xml:space="preserve">§1° Aplica-se aos Servidores a que se refere este artigo, o disposto no artigo 7°, itens IV, VI, VII, VIII, IX, X, XII, XIII, XIV, XVI, XVII, XXIII, XIX, XX, XXII, XXIII, XXV, XXVI e XXX da Constituição Federal da República, podendo os sindicatos dos Servidores </w:t>
      </w:r>
      <w:proofErr w:type="gramStart"/>
      <w:r w:rsidRPr="001A7AAD">
        <w:rPr>
          <w:rFonts w:ascii="Arial Narrow" w:hAnsi="Arial Narrow"/>
          <w:strike/>
          <w:sz w:val="24"/>
          <w:szCs w:val="24"/>
        </w:rPr>
        <w:t>estabelecerem</w:t>
      </w:r>
      <w:proofErr w:type="gramEnd"/>
      <w:r w:rsidRPr="001A7AAD">
        <w:rPr>
          <w:rFonts w:ascii="Arial Narrow" w:hAnsi="Arial Narrow"/>
          <w:strike/>
          <w:sz w:val="24"/>
          <w:szCs w:val="24"/>
        </w:rPr>
        <w:t xml:space="preserve">, mediante acordo ou convenção, sistema de compensação de horários, bem como de </w:t>
      </w:r>
      <w:r w:rsidR="004E043F" w:rsidRPr="001A7AAD">
        <w:rPr>
          <w:rFonts w:ascii="Arial Narrow" w:hAnsi="Arial Narrow"/>
          <w:strike/>
          <w:sz w:val="24"/>
          <w:szCs w:val="24"/>
        </w:rPr>
        <w:t>redução de jornada de trabalho</w:t>
      </w:r>
      <w:r w:rsidR="004E043F">
        <w:rPr>
          <w:rFonts w:ascii="Arial Narrow" w:hAnsi="Arial Narrow"/>
          <w:sz w:val="24"/>
          <w:szCs w:val="24"/>
        </w:rPr>
        <w:t>.</w:t>
      </w:r>
    </w:p>
    <w:p w:rsidR="001A7AAD" w:rsidRPr="001A7AAD" w:rsidRDefault="001A7AAD" w:rsidP="001A7AAD">
      <w:pPr>
        <w:spacing w:after="0"/>
        <w:ind w:firstLine="708"/>
        <w:jc w:val="both"/>
        <w:rPr>
          <w:rFonts w:ascii="Arial Narrow" w:hAnsi="Arial Narrow"/>
          <w:sz w:val="24"/>
          <w:szCs w:val="24"/>
        </w:rPr>
      </w:pPr>
      <w:r>
        <w:rPr>
          <w:rFonts w:ascii="Arial Narrow" w:hAnsi="Arial Narrow"/>
          <w:sz w:val="24"/>
          <w:szCs w:val="24"/>
        </w:rPr>
        <w:t xml:space="preserve">Art. 106 </w:t>
      </w:r>
      <w:r w:rsidRPr="001A7AAD">
        <w:rPr>
          <w:rFonts w:ascii="Arial Narrow" w:hAnsi="Arial Narrow"/>
          <w:sz w:val="24"/>
          <w:szCs w:val="24"/>
        </w:rPr>
        <w:t>O regime jurídico aplicado aos servidores públicos da Administração Pública Direta do Município de Matias Barbosa é o Estatutário instituído por Lei Complementar.</w:t>
      </w:r>
    </w:p>
    <w:p w:rsidR="001A7AAD" w:rsidRPr="009C00FF" w:rsidRDefault="001A7AAD" w:rsidP="001A7AAD">
      <w:pPr>
        <w:spacing w:after="0"/>
        <w:ind w:firstLine="708"/>
        <w:jc w:val="both"/>
        <w:rPr>
          <w:rFonts w:ascii="Arial Narrow" w:hAnsi="Arial Narrow"/>
          <w:sz w:val="24"/>
          <w:szCs w:val="24"/>
        </w:rPr>
      </w:pPr>
      <w:r w:rsidRPr="001A7AAD">
        <w:rPr>
          <w:rFonts w:ascii="Arial Narrow" w:hAnsi="Arial Narrow"/>
          <w:sz w:val="24"/>
          <w:szCs w:val="24"/>
        </w:rPr>
        <w:t>§1º - Aplica-se aos servidores ocupantes de cargo público o disposto no art. 7º, IV, VII, VIII, IX, XII, XIII, XV, XVI, XVII, XVIII, XIX, XX e XXX, da CF/88, podendo a lei estabelecer requisitos diferenciados de admissão quando a natureza do cargo o exigir.</w:t>
      </w:r>
      <w:r>
        <w:rPr>
          <w:rFonts w:ascii="Arial Narrow" w:hAnsi="Arial Narrow"/>
          <w:sz w:val="24"/>
          <w:szCs w:val="24"/>
        </w:rPr>
        <w:t xml:space="preserve"> (</w:t>
      </w:r>
      <w:r w:rsidRPr="0027467F">
        <w:rPr>
          <w:rFonts w:ascii="Arial Narrow" w:hAnsi="Arial Narrow"/>
          <w:b/>
          <w:sz w:val="24"/>
          <w:szCs w:val="24"/>
        </w:rPr>
        <w:t>Modificado pela Emenda n° 010, de 29 de março de 2017</w:t>
      </w:r>
      <w:r>
        <w:rPr>
          <w:rFonts w:ascii="Arial Narrow" w:hAnsi="Arial Narrow"/>
          <w:sz w:val="24"/>
          <w:szCs w:val="24"/>
        </w:rPr>
        <w:t>)</w:t>
      </w:r>
      <w:r w:rsidR="0027467F">
        <w:rPr>
          <w:rFonts w:ascii="Arial Narrow" w:hAnsi="Arial Narrow"/>
          <w:sz w:val="24"/>
          <w:szCs w:val="24"/>
        </w:rPr>
        <w:t xml:space="preserve"> (</w:t>
      </w:r>
      <w:r w:rsidR="0027467F" w:rsidRPr="0027467F">
        <w:rPr>
          <w:rFonts w:ascii="Arial Narrow" w:hAnsi="Arial Narrow"/>
          <w:b/>
          <w:sz w:val="24"/>
          <w:szCs w:val="24"/>
        </w:rPr>
        <w:t>Ver Adin 0636934-46.2015.8.13.0000 do TJMG</w:t>
      </w:r>
      <w:proofErr w:type="gramStart"/>
      <w:r w:rsidR="0027467F">
        <w:rPr>
          <w:rFonts w:ascii="Arial Narrow" w:hAnsi="Arial Narrow"/>
          <w:sz w:val="24"/>
          <w:szCs w:val="24"/>
        </w:rPr>
        <w:t>)</w:t>
      </w:r>
      <w:proofErr w:type="gramEnd"/>
    </w:p>
    <w:p w:rsidR="001A7AAD" w:rsidRPr="001A7AAD" w:rsidRDefault="009C690E" w:rsidP="001A7AAD">
      <w:pPr>
        <w:spacing w:after="0"/>
        <w:ind w:firstLine="708"/>
        <w:jc w:val="both"/>
        <w:rPr>
          <w:rFonts w:ascii="Arial Narrow" w:hAnsi="Arial Narrow"/>
          <w:sz w:val="24"/>
          <w:szCs w:val="24"/>
        </w:rPr>
      </w:pPr>
      <w:r w:rsidRPr="001A7AAD">
        <w:rPr>
          <w:rFonts w:ascii="Arial Narrow" w:hAnsi="Arial Narrow"/>
          <w:strike/>
          <w:sz w:val="24"/>
          <w:szCs w:val="24"/>
        </w:rPr>
        <w:t>§2° Fica assegurada ao Servidor férias-prêmio, com duração de 180 (cento e oitenta)</w:t>
      </w:r>
      <w:r w:rsidR="004E043F" w:rsidRPr="001A7AAD">
        <w:rPr>
          <w:rFonts w:ascii="Arial Narrow" w:hAnsi="Arial Narrow"/>
          <w:strike/>
          <w:sz w:val="24"/>
          <w:szCs w:val="24"/>
        </w:rPr>
        <w:t xml:space="preserve"> </w:t>
      </w:r>
      <w:r w:rsidRPr="001A7AAD">
        <w:rPr>
          <w:rFonts w:ascii="Arial Narrow" w:hAnsi="Arial Narrow"/>
          <w:strike/>
          <w:sz w:val="24"/>
          <w:szCs w:val="24"/>
        </w:rPr>
        <w:t xml:space="preserve">dias, adquiridas a cada período de 10 (dez) anos de efetivo exercício de serviço público, </w:t>
      </w:r>
      <w:r w:rsidRPr="001A7AAD">
        <w:rPr>
          <w:rFonts w:ascii="Arial Narrow" w:hAnsi="Arial Narrow"/>
          <w:strike/>
          <w:sz w:val="24"/>
          <w:szCs w:val="24"/>
        </w:rPr>
        <w:lastRenderedPageBreak/>
        <w:t xml:space="preserve">admitida sua conversão em </w:t>
      </w:r>
      <w:r w:rsidR="004E043F" w:rsidRPr="001A7AAD">
        <w:rPr>
          <w:rFonts w:ascii="Arial Narrow" w:hAnsi="Arial Narrow"/>
          <w:strike/>
          <w:sz w:val="24"/>
          <w:szCs w:val="24"/>
        </w:rPr>
        <w:t>espécie, por opção do Servidor.</w:t>
      </w:r>
      <w:r w:rsidR="001A7AAD">
        <w:rPr>
          <w:rFonts w:ascii="Arial Narrow" w:hAnsi="Arial Narrow"/>
          <w:sz w:val="24"/>
          <w:szCs w:val="24"/>
        </w:rPr>
        <w:t xml:space="preserve"> (</w:t>
      </w:r>
      <w:r w:rsidR="001A7AAD" w:rsidRPr="001A7AAD">
        <w:rPr>
          <w:rFonts w:ascii="Arial Narrow" w:hAnsi="Arial Narrow"/>
          <w:b/>
          <w:sz w:val="24"/>
          <w:szCs w:val="24"/>
        </w:rPr>
        <w:t>Revogado pela Emenda n° 010, de 29 de março de 2017</w:t>
      </w:r>
      <w:proofErr w:type="gramStart"/>
      <w:r w:rsidR="001A7AAD">
        <w:rPr>
          <w:rFonts w:ascii="Arial Narrow" w:hAnsi="Arial Narrow"/>
          <w:sz w:val="24"/>
          <w:szCs w:val="24"/>
        </w:rPr>
        <w:t>)</w:t>
      </w:r>
      <w:proofErr w:type="gramEnd"/>
    </w:p>
    <w:p w:rsidR="009C690E" w:rsidRPr="001A7AAD" w:rsidRDefault="009C690E" w:rsidP="001A7AAD">
      <w:pPr>
        <w:spacing w:after="0"/>
        <w:ind w:firstLine="708"/>
        <w:jc w:val="both"/>
        <w:rPr>
          <w:rFonts w:ascii="Arial Narrow" w:hAnsi="Arial Narrow"/>
          <w:sz w:val="24"/>
          <w:szCs w:val="24"/>
        </w:rPr>
      </w:pPr>
      <w:r w:rsidRPr="001A7AAD">
        <w:rPr>
          <w:rFonts w:ascii="Arial Narrow" w:hAnsi="Arial Narrow"/>
          <w:strike/>
          <w:sz w:val="24"/>
          <w:szCs w:val="24"/>
        </w:rPr>
        <w:t xml:space="preserve">§3° Ficam incorporadas a esta Lei Orgânica as determinações da Seção l, II e III do Capítulo VII, concernentes à administração Pública, da Constituição Federal da </w:t>
      </w:r>
      <w:r w:rsidR="004E043F" w:rsidRPr="001A7AAD">
        <w:rPr>
          <w:rFonts w:ascii="Arial Narrow" w:hAnsi="Arial Narrow"/>
          <w:strike/>
          <w:sz w:val="24"/>
          <w:szCs w:val="24"/>
        </w:rPr>
        <w:t>República.</w:t>
      </w:r>
      <w:r w:rsidR="001A7AAD">
        <w:rPr>
          <w:rFonts w:ascii="Arial Narrow" w:hAnsi="Arial Narrow"/>
          <w:sz w:val="24"/>
          <w:szCs w:val="24"/>
        </w:rPr>
        <w:t xml:space="preserve"> (</w:t>
      </w:r>
      <w:r w:rsidR="001A7AAD" w:rsidRPr="001A7AAD">
        <w:rPr>
          <w:rFonts w:ascii="Arial Narrow" w:hAnsi="Arial Narrow"/>
          <w:b/>
          <w:sz w:val="24"/>
          <w:szCs w:val="24"/>
        </w:rPr>
        <w:t>Revogado pela Emenda n° 010, de 29 de março de 2017</w:t>
      </w:r>
      <w:proofErr w:type="gramStart"/>
      <w:r w:rsidR="001A7AAD">
        <w:rPr>
          <w:rFonts w:ascii="Arial Narrow" w:hAnsi="Arial Narrow"/>
          <w:sz w:val="24"/>
          <w:szCs w:val="24"/>
        </w:rPr>
        <w:t>)</w:t>
      </w:r>
      <w:proofErr w:type="gramEnd"/>
    </w:p>
    <w:p w:rsidR="009C690E" w:rsidRPr="009C00FF" w:rsidRDefault="009C690E" w:rsidP="009C00FF">
      <w:pPr>
        <w:spacing w:after="0"/>
        <w:jc w:val="both"/>
        <w:rPr>
          <w:rFonts w:ascii="Arial Narrow" w:hAnsi="Arial Narrow"/>
          <w:sz w:val="24"/>
          <w:szCs w:val="24"/>
        </w:rPr>
      </w:pPr>
    </w:p>
    <w:p w:rsidR="009C690E" w:rsidRDefault="009C690E" w:rsidP="00885700">
      <w:pPr>
        <w:spacing w:after="0"/>
        <w:ind w:firstLine="708"/>
        <w:jc w:val="both"/>
        <w:rPr>
          <w:rFonts w:ascii="Arial Narrow" w:hAnsi="Arial Narrow"/>
          <w:sz w:val="24"/>
          <w:szCs w:val="24"/>
        </w:rPr>
      </w:pPr>
      <w:r w:rsidRPr="001A7AAD">
        <w:rPr>
          <w:rFonts w:ascii="Arial Narrow" w:hAnsi="Arial Narrow"/>
          <w:strike/>
          <w:sz w:val="24"/>
          <w:szCs w:val="24"/>
        </w:rPr>
        <w:t xml:space="preserve">Art. 107 Tomar-se-ão estáveis os Servidores Públicos Municipais após </w:t>
      </w:r>
      <w:proofErr w:type="gramStart"/>
      <w:r w:rsidRPr="001A7AAD">
        <w:rPr>
          <w:rFonts w:ascii="Arial Narrow" w:hAnsi="Arial Narrow"/>
          <w:strike/>
          <w:sz w:val="24"/>
          <w:szCs w:val="24"/>
        </w:rPr>
        <w:t>5</w:t>
      </w:r>
      <w:proofErr w:type="gramEnd"/>
      <w:r w:rsidRPr="001A7AAD">
        <w:rPr>
          <w:rFonts w:ascii="Arial Narrow" w:hAnsi="Arial Narrow"/>
          <w:strike/>
          <w:sz w:val="24"/>
          <w:szCs w:val="24"/>
        </w:rPr>
        <w:t xml:space="preserve"> (cinco) anos de trabalho continuado</w:t>
      </w:r>
      <w:r w:rsidR="001A7AAD">
        <w:rPr>
          <w:rFonts w:ascii="Arial Narrow" w:hAnsi="Arial Narrow"/>
          <w:sz w:val="24"/>
          <w:szCs w:val="24"/>
        </w:rPr>
        <w:t>.</w:t>
      </w:r>
    </w:p>
    <w:p w:rsidR="001A7AAD" w:rsidRPr="009C00FF" w:rsidRDefault="001A7AAD" w:rsidP="00885700">
      <w:pPr>
        <w:spacing w:after="0"/>
        <w:ind w:firstLine="708"/>
        <w:jc w:val="both"/>
        <w:rPr>
          <w:rFonts w:ascii="Arial Narrow" w:hAnsi="Arial Narrow"/>
          <w:sz w:val="24"/>
          <w:szCs w:val="24"/>
        </w:rPr>
      </w:pPr>
      <w:r>
        <w:rPr>
          <w:rFonts w:ascii="Arial Narrow" w:hAnsi="Arial Narrow"/>
          <w:sz w:val="24"/>
          <w:szCs w:val="24"/>
        </w:rPr>
        <w:t xml:space="preserve">Art. 107 </w:t>
      </w:r>
      <w:r w:rsidR="00570D77" w:rsidRPr="00570D77">
        <w:rPr>
          <w:rFonts w:ascii="Arial Narrow" w:hAnsi="Arial Narrow"/>
          <w:sz w:val="24"/>
          <w:szCs w:val="24"/>
        </w:rPr>
        <w:t>Serão estáveis após 03 (três) anos de efetivo exercício os servidores nomeados para cargo de provimento efetivo em virtude de concurso público, desde que aprovados em estágio probatório</w:t>
      </w:r>
      <w:r w:rsidR="00570D77">
        <w:rPr>
          <w:rFonts w:ascii="Arial Narrow" w:hAnsi="Arial Narrow"/>
          <w:sz w:val="24"/>
          <w:szCs w:val="24"/>
        </w:rPr>
        <w:t>. (</w:t>
      </w:r>
      <w:r w:rsidR="00570D77" w:rsidRPr="00570D77">
        <w:rPr>
          <w:rFonts w:ascii="Arial Narrow" w:hAnsi="Arial Narrow"/>
          <w:b/>
          <w:sz w:val="24"/>
          <w:szCs w:val="24"/>
        </w:rPr>
        <w:t>Modificado pela Emenda n° 010, de 29 de março de 2017</w:t>
      </w:r>
      <w:proofErr w:type="gramStart"/>
      <w:r w:rsidR="00570D77">
        <w:rPr>
          <w:rFonts w:ascii="Arial Narrow" w:hAnsi="Arial Narrow"/>
          <w:sz w:val="24"/>
          <w:szCs w:val="24"/>
        </w:rPr>
        <w:t>)</w:t>
      </w:r>
      <w:proofErr w:type="gramEnd"/>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proofErr w:type="gramStart"/>
      <w:r w:rsidRPr="009C00FF">
        <w:rPr>
          <w:rFonts w:ascii="Arial Narrow" w:hAnsi="Arial Narrow"/>
          <w:sz w:val="24"/>
          <w:szCs w:val="24"/>
        </w:rPr>
        <w:t>Art. 108 Ao Servidor Público Municipal que, por acidente de trabalho ou por doença profissional tornar-se inapto para exercer as atribuições específicas de seu cargo, serão assegurados</w:t>
      </w:r>
      <w:proofErr w:type="gramEnd"/>
      <w:r w:rsidRPr="009C00FF">
        <w:rPr>
          <w:rFonts w:ascii="Arial Narrow" w:hAnsi="Arial Narrow"/>
          <w:sz w:val="24"/>
          <w:szCs w:val="24"/>
        </w:rPr>
        <w:t xml:space="preserve"> os direitos e vantagens a ele inerentes, até seu definitivo aproveitamento em outro cargo.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109 É vedada a contratação de aposentados para o Serviço Público Municipal, exceto para cargos de confiança. </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CAPITULO II - DOS ATOS MUNICIPAIS</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110 A publicação das Leis e dos Atos municipais far-se-á em órgão oficial ou, não havendo, em órgão da imprensa local.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w:t>
      </w:r>
      <w:r w:rsidR="00673B28">
        <w:rPr>
          <w:rFonts w:ascii="Arial Narrow" w:hAnsi="Arial Narrow"/>
          <w:sz w:val="24"/>
          <w:szCs w:val="24"/>
        </w:rPr>
        <w:t>1</w:t>
      </w:r>
      <w:r w:rsidRPr="009C00FF">
        <w:rPr>
          <w:rFonts w:ascii="Arial Narrow" w:hAnsi="Arial Narrow"/>
          <w:sz w:val="24"/>
          <w:szCs w:val="24"/>
        </w:rPr>
        <w:t xml:space="preserve">° No caso de não haver periódicos no Município, a publicação será feita por afixação, em local próprio e de acesso público, na sede da Prefeitura ou da Câmara Municipal.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§2° A publicação dos Atos normativos, pela</w:t>
      </w:r>
      <w:r w:rsidR="00673B28">
        <w:rPr>
          <w:rFonts w:ascii="Arial Narrow" w:hAnsi="Arial Narrow"/>
          <w:sz w:val="24"/>
          <w:szCs w:val="24"/>
        </w:rPr>
        <w:t xml:space="preserve"> imprensa, poderá ser resumida.</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§3°</w:t>
      </w:r>
      <w:r w:rsidR="00673B28">
        <w:rPr>
          <w:rFonts w:ascii="Arial Narrow" w:hAnsi="Arial Narrow"/>
          <w:sz w:val="24"/>
          <w:szCs w:val="24"/>
        </w:rPr>
        <w:t xml:space="preserve"> </w:t>
      </w:r>
      <w:r w:rsidRPr="009C00FF">
        <w:rPr>
          <w:rFonts w:ascii="Arial Narrow" w:hAnsi="Arial Narrow"/>
          <w:sz w:val="24"/>
          <w:szCs w:val="24"/>
        </w:rPr>
        <w:t>A escolha do órgão de imprensa part</w:t>
      </w:r>
      <w:r w:rsidR="00673B28">
        <w:rPr>
          <w:rFonts w:ascii="Arial Narrow" w:hAnsi="Arial Narrow"/>
          <w:sz w:val="24"/>
          <w:szCs w:val="24"/>
        </w:rPr>
        <w:t xml:space="preserve">icular para divulgação dos Atos </w:t>
      </w:r>
      <w:r w:rsidRPr="009C00FF">
        <w:rPr>
          <w:rFonts w:ascii="Arial Narrow" w:hAnsi="Arial Narrow"/>
          <w:sz w:val="24"/>
          <w:szCs w:val="24"/>
        </w:rPr>
        <w:t>Municipais será feita por meio de licitação em que se levarão em conta, além dos preços, as circunstâncias de periodicidad</w:t>
      </w:r>
      <w:r w:rsidR="00673B28">
        <w:rPr>
          <w:rFonts w:ascii="Arial Narrow" w:hAnsi="Arial Narrow"/>
          <w:sz w:val="24"/>
          <w:szCs w:val="24"/>
        </w:rPr>
        <w:t>e, tiragem e distribuição.</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111 A formalização dos Atos administrativos de competência do Prefeito far-se-á: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l - mediante decreto, numerado, em ordem cronológica, quando se tratar de:</w:t>
      </w:r>
    </w:p>
    <w:p w:rsidR="009C690E" w:rsidRPr="009C00FF" w:rsidRDefault="00673B28" w:rsidP="00885700">
      <w:pPr>
        <w:spacing w:after="0"/>
        <w:ind w:firstLine="708"/>
        <w:jc w:val="both"/>
        <w:rPr>
          <w:rFonts w:ascii="Arial Narrow" w:hAnsi="Arial Narrow"/>
          <w:sz w:val="24"/>
          <w:szCs w:val="24"/>
        </w:rPr>
      </w:pPr>
      <w:r>
        <w:rPr>
          <w:rFonts w:ascii="Arial Narrow" w:hAnsi="Arial Narrow"/>
          <w:sz w:val="24"/>
          <w:szCs w:val="24"/>
        </w:rPr>
        <w:t>a) regulamentação de lei;</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b) criação ou extinção de gratificaç</w:t>
      </w:r>
      <w:r w:rsidR="00673B28">
        <w:rPr>
          <w:rFonts w:ascii="Arial Narrow" w:hAnsi="Arial Narrow"/>
          <w:sz w:val="24"/>
          <w:szCs w:val="24"/>
        </w:rPr>
        <w:t>ões, quando autorizadas em lei;</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c) abertura de créd</w:t>
      </w:r>
      <w:r w:rsidR="00673B28">
        <w:rPr>
          <w:rFonts w:ascii="Arial Narrow" w:hAnsi="Arial Narrow"/>
          <w:sz w:val="24"/>
          <w:szCs w:val="24"/>
        </w:rPr>
        <w:t>itos especiais e suplementares;</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d) declaração de utilidade pública ou de interesse social para efeito de desapropriação ou s</w:t>
      </w:r>
      <w:r w:rsidR="00673B28">
        <w:rPr>
          <w:rFonts w:ascii="Arial Narrow" w:hAnsi="Arial Narrow"/>
          <w:sz w:val="24"/>
          <w:szCs w:val="24"/>
        </w:rPr>
        <w:t>ervidão administrativa pública;</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e) criação, alteração e extinção de órgãos da Prefei</w:t>
      </w:r>
      <w:r w:rsidR="00673B28">
        <w:rPr>
          <w:rFonts w:ascii="Arial Narrow" w:hAnsi="Arial Narrow"/>
          <w:sz w:val="24"/>
          <w:szCs w:val="24"/>
        </w:rPr>
        <w:t>tura, quando autorizada em lei;</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f) definição da competência dos órgãos e das atribuições dos Servidores da Pre</w:t>
      </w:r>
      <w:r w:rsidR="00673B28">
        <w:rPr>
          <w:rFonts w:ascii="Arial Narrow" w:hAnsi="Arial Narrow"/>
          <w:sz w:val="24"/>
          <w:szCs w:val="24"/>
        </w:rPr>
        <w:t>feitura, não privativas de lei;</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g) aprovação de regulamentos e regimentos dos </w:t>
      </w:r>
      <w:r w:rsidR="00673B28">
        <w:rPr>
          <w:rFonts w:ascii="Arial Narrow" w:hAnsi="Arial Narrow"/>
          <w:sz w:val="24"/>
          <w:szCs w:val="24"/>
        </w:rPr>
        <w:t>órgãos de administração Direta;</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h) aprovação dos estatutos dos órgãos da</w:t>
      </w:r>
      <w:r w:rsidR="00673B28">
        <w:rPr>
          <w:rFonts w:ascii="Arial Narrow" w:hAnsi="Arial Narrow"/>
          <w:sz w:val="24"/>
          <w:szCs w:val="24"/>
        </w:rPr>
        <w:t xml:space="preserve"> administração descentralizada;</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lastRenderedPageBreak/>
        <w:t>i) fixação e alteração dos preços dos serviços prestados pelo Município e aprovação dos preços dos serv</w:t>
      </w:r>
      <w:r w:rsidR="00673B28">
        <w:rPr>
          <w:rFonts w:ascii="Arial Narrow" w:hAnsi="Arial Narrow"/>
          <w:sz w:val="24"/>
          <w:szCs w:val="24"/>
        </w:rPr>
        <w:t>iços concedidos ou autorizados;</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j) permissão para a exploração de serviços públicos e pa</w:t>
      </w:r>
      <w:r w:rsidR="00673B28">
        <w:rPr>
          <w:rFonts w:ascii="Arial Narrow" w:hAnsi="Arial Narrow"/>
          <w:sz w:val="24"/>
          <w:szCs w:val="24"/>
        </w:rPr>
        <w:t>ra uso de bens municipais;</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k) aprovação de planos de trabalho dos </w:t>
      </w:r>
      <w:r w:rsidR="00673B28">
        <w:rPr>
          <w:rFonts w:ascii="Arial Narrow" w:hAnsi="Arial Narrow"/>
          <w:sz w:val="24"/>
          <w:szCs w:val="24"/>
        </w:rPr>
        <w:t>órgãos da Administração direta;</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l) criação, extinção, declaração ou modificação de direitos dos administrados, não </w:t>
      </w:r>
      <w:r w:rsidR="00673B28">
        <w:rPr>
          <w:rFonts w:ascii="Arial Narrow" w:hAnsi="Arial Narrow"/>
          <w:sz w:val="24"/>
          <w:szCs w:val="24"/>
        </w:rPr>
        <w:t>privativos de lei;</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m) estabelecimento de normas de efeitos externos,</w:t>
      </w:r>
      <w:r w:rsidR="00673B28">
        <w:rPr>
          <w:rFonts w:ascii="Arial Narrow" w:hAnsi="Arial Narrow"/>
          <w:sz w:val="24"/>
          <w:szCs w:val="24"/>
        </w:rPr>
        <w:t xml:space="preserve"> não privativas de lei;</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II - mediante</w:t>
      </w:r>
      <w:r w:rsidR="00673B28">
        <w:rPr>
          <w:rFonts w:ascii="Arial Narrow" w:hAnsi="Arial Narrow"/>
          <w:sz w:val="24"/>
          <w:szCs w:val="24"/>
        </w:rPr>
        <w:t xml:space="preserve"> Portaria quando, se tratar de:</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 provimento e vacância de cargos públicos e demais atos de efeito </w:t>
      </w:r>
      <w:proofErr w:type="gramStart"/>
      <w:r w:rsidRPr="009C00FF">
        <w:rPr>
          <w:rFonts w:ascii="Arial Narrow" w:hAnsi="Arial Narrow"/>
          <w:sz w:val="24"/>
          <w:szCs w:val="24"/>
        </w:rPr>
        <w:t>individual relat</w:t>
      </w:r>
      <w:r w:rsidR="00673B28">
        <w:rPr>
          <w:rFonts w:ascii="Arial Narrow" w:hAnsi="Arial Narrow"/>
          <w:sz w:val="24"/>
          <w:szCs w:val="24"/>
        </w:rPr>
        <w:t>ivos aos Servidores Municipais</w:t>
      </w:r>
      <w:proofErr w:type="gramEnd"/>
      <w:r w:rsidR="00673B28">
        <w:rPr>
          <w:rFonts w:ascii="Arial Narrow" w:hAnsi="Arial Narrow"/>
          <w:sz w:val="24"/>
          <w:szCs w:val="24"/>
        </w:rPr>
        <w:t>;</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b) lotação e </w:t>
      </w:r>
      <w:proofErr w:type="spellStart"/>
      <w:r w:rsidRPr="009C00FF">
        <w:rPr>
          <w:rFonts w:ascii="Arial Narrow" w:hAnsi="Arial Narrow"/>
          <w:sz w:val="24"/>
          <w:szCs w:val="24"/>
        </w:rPr>
        <w:t>relotação</w:t>
      </w:r>
      <w:proofErr w:type="spellEnd"/>
      <w:r w:rsidRPr="009C00FF">
        <w:rPr>
          <w:rFonts w:ascii="Arial Narrow" w:hAnsi="Arial Narrow"/>
          <w:sz w:val="24"/>
          <w:szCs w:val="24"/>
        </w:rPr>
        <w:t xml:space="preserve"> nos quadros de pessoal;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c) criação de comissões e designação de seus membros;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d) instituição e di</w:t>
      </w:r>
      <w:r w:rsidR="00673B28">
        <w:rPr>
          <w:rFonts w:ascii="Arial Narrow" w:hAnsi="Arial Narrow"/>
          <w:sz w:val="24"/>
          <w:szCs w:val="24"/>
        </w:rPr>
        <w:t>ssolução de grupos de trabalho;</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e) autorização para contratação de Servidores po</w:t>
      </w:r>
      <w:r w:rsidR="00673B28">
        <w:rPr>
          <w:rFonts w:ascii="Arial Narrow" w:hAnsi="Arial Narrow"/>
          <w:sz w:val="24"/>
          <w:szCs w:val="24"/>
        </w:rPr>
        <w:t>r prazo determinado e dispensa;</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f) abertura de sindicância e processos administrativos e aplicação de penalidade</w:t>
      </w:r>
      <w:r w:rsidR="00673B28">
        <w:rPr>
          <w:rFonts w:ascii="Arial Narrow" w:hAnsi="Arial Narrow"/>
          <w:sz w:val="24"/>
          <w:szCs w:val="24"/>
        </w:rPr>
        <w:t>s;</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g) outros atos que, por sua natureza ou finalidade, não sejam objeto de lei ou decreto. </w:t>
      </w:r>
    </w:p>
    <w:p w:rsidR="009C690E" w:rsidRPr="009C00FF" w:rsidRDefault="009C690E" w:rsidP="00885700">
      <w:pPr>
        <w:spacing w:after="0"/>
        <w:ind w:firstLine="708"/>
        <w:jc w:val="both"/>
        <w:rPr>
          <w:rFonts w:ascii="Arial Narrow" w:hAnsi="Arial Narrow"/>
          <w:sz w:val="24"/>
          <w:szCs w:val="24"/>
        </w:rPr>
      </w:pPr>
      <w:r w:rsidRPr="00885700">
        <w:rPr>
          <w:rFonts w:ascii="Arial Narrow" w:hAnsi="Arial Narrow"/>
          <w:sz w:val="24"/>
          <w:szCs w:val="24"/>
        </w:rPr>
        <w:t>Parágrafo Único</w:t>
      </w:r>
      <w:r w:rsidR="00673B28">
        <w:rPr>
          <w:rFonts w:ascii="Arial Narrow" w:hAnsi="Arial Narrow"/>
          <w:sz w:val="24"/>
          <w:szCs w:val="24"/>
        </w:rPr>
        <w:t>.</w:t>
      </w:r>
      <w:r w:rsidRPr="009C00FF">
        <w:rPr>
          <w:rFonts w:ascii="Arial Narrow" w:hAnsi="Arial Narrow"/>
          <w:sz w:val="24"/>
          <w:szCs w:val="24"/>
        </w:rPr>
        <w:t xml:space="preserve"> Poderão ser delegados os atos cons</w:t>
      </w:r>
      <w:r w:rsidR="00673B28">
        <w:rPr>
          <w:rFonts w:ascii="Arial Narrow" w:hAnsi="Arial Narrow"/>
          <w:sz w:val="24"/>
          <w:szCs w:val="24"/>
        </w:rPr>
        <w:t>tantes do item II deste artigo.</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CAPITULO II - DOS TRIBUTOS MUNICIPAIS</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112 Compete ao Município instituir os seguintes tributos: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 - imposto sobre: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 propriedade predial e territorial urbana;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b) transmissão </w:t>
      </w:r>
      <w:proofErr w:type="spellStart"/>
      <w:proofErr w:type="gramStart"/>
      <w:r w:rsidRPr="009C00FF">
        <w:rPr>
          <w:rFonts w:ascii="Arial Narrow" w:hAnsi="Arial Narrow"/>
          <w:sz w:val="24"/>
          <w:szCs w:val="24"/>
        </w:rPr>
        <w:t>inter-vivos</w:t>
      </w:r>
      <w:proofErr w:type="spellEnd"/>
      <w:proofErr w:type="gramEnd"/>
      <w:r w:rsidRPr="009C00FF">
        <w:rPr>
          <w:rFonts w:ascii="Arial Narrow" w:hAnsi="Arial Narrow"/>
          <w:sz w:val="24"/>
          <w:szCs w:val="24"/>
        </w:rPr>
        <w:t xml:space="preserve">, a qualquer título, por ato oneroso de bens imóveis, por natureza ou acessão física, e de direitos reais sobre imóveis, exceto os de garantia, bem como cessão de direitos à sua aquisição;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c) vendas a varejo de combustíveis, líquidos e gasosos, exceto óleo diesel;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d) serviços de qualquer natureza, definidos em lei complementar, ISS, etc.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II - taxas, em razão do exercício do poder de polícia ou pela utilização, efetiva ou potencial, de serviços públicos específicos ou divisíveis, prestados ao contribuinte ou postos à sua disposição;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III - contribuição de melhoria, decorrente de obras públicas.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113 A administração tributária é atividade vinculada, essencial ao Município e deverá estar dotada de recursos humanos e materiais necessários ao fiel exercício de suas atribuições, principalmente no que se refere a: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 - cadastramento dos contribuintes e das atividades econômicas;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II - lançamento de tributos; </w:t>
      </w:r>
    </w:p>
    <w:p w:rsidR="009C690E" w:rsidRDefault="009C690E" w:rsidP="00885700">
      <w:pPr>
        <w:spacing w:after="0"/>
        <w:ind w:firstLine="708"/>
        <w:jc w:val="both"/>
        <w:rPr>
          <w:rFonts w:ascii="Arial Narrow" w:hAnsi="Arial Narrow"/>
          <w:sz w:val="24"/>
          <w:szCs w:val="24"/>
        </w:rPr>
      </w:pPr>
      <w:r w:rsidRPr="009C00FF">
        <w:rPr>
          <w:rFonts w:ascii="Arial Narrow" w:hAnsi="Arial Narrow"/>
          <w:sz w:val="24"/>
          <w:szCs w:val="24"/>
        </w:rPr>
        <w:t>III - fiscalização dos inadimplentes em dívidas e respectiva cobrança amigável ou encamin</w:t>
      </w:r>
      <w:r w:rsidR="00673B28">
        <w:rPr>
          <w:rFonts w:ascii="Arial Narrow" w:hAnsi="Arial Narrow"/>
          <w:sz w:val="24"/>
          <w:szCs w:val="24"/>
        </w:rPr>
        <w:t>hamento para cobrança judicial.</w:t>
      </w:r>
    </w:p>
    <w:p w:rsidR="00673B28" w:rsidRPr="009C00FF" w:rsidRDefault="00673B28"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114 O Município poderá criar colegiado constituído paritariamente por Servidores designados pelo Prefeito Municipal e contribuintes indicados por entidades representativas de </w:t>
      </w:r>
      <w:r w:rsidRPr="009C00FF">
        <w:rPr>
          <w:rFonts w:ascii="Arial Narrow" w:hAnsi="Arial Narrow"/>
          <w:sz w:val="24"/>
          <w:szCs w:val="24"/>
        </w:rPr>
        <w:lastRenderedPageBreak/>
        <w:t xml:space="preserve">categorias econômicas e profissionais, com atribuição de decidir, em grau de recurso, as reclamações sobre lançamentos e demais questões tributárias.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Parágrafo Único</w:t>
      </w:r>
      <w:r w:rsidR="00673B28">
        <w:rPr>
          <w:rFonts w:ascii="Arial Narrow" w:hAnsi="Arial Narrow"/>
          <w:sz w:val="24"/>
          <w:szCs w:val="24"/>
        </w:rPr>
        <w:t>.</w:t>
      </w:r>
      <w:r w:rsidRPr="009C00FF">
        <w:rPr>
          <w:rFonts w:ascii="Arial Narrow" w:hAnsi="Arial Narrow"/>
          <w:sz w:val="24"/>
          <w:szCs w:val="24"/>
        </w:rPr>
        <w:t xml:space="preserve"> Enquanto não for criado o órgão previsto neste artigo, os recursos serão dec</w:t>
      </w:r>
      <w:r w:rsidR="00673B28">
        <w:rPr>
          <w:rFonts w:ascii="Arial Narrow" w:hAnsi="Arial Narrow"/>
          <w:sz w:val="24"/>
          <w:szCs w:val="24"/>
        </w:rPr>
        <w:t>ididos pelo Prefeito Municipal.</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115 O Prefeito Municipal promoverá, periodicamente, a atualização da base de cálculo dos tributos municipais;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§1° A base de cálculo do Imposto Predial e Territorial Urbano - IPTU - será realizada anualmente antes do término do exercício, podendo para tanto ser criada comissão da qual participarão, além dos Servidores do Município, representantes dos contribuintes, de acordo com o decreto do Prefeito Municipal, </w:t>
      </w:r>
      <w:proofErr w:type="gramStart"/>
      <w:r w:rsidRPr="009C00FF">
        <w:rPr>
          <w:rFonts w:ascii="Arial Narrow" w:hAnsi="Arial Narrow"/>
          <w:sz w:val="24"/>
          <w:szCs w:val="24"/>
        </w:rPr>
        <w:t>obedecendo o</w:t>
      </w:r>
      <w:proofErr w:type="gramEnd"/>
      <w:r w:rsidRPr="009C00FF">
        <w:rPr>
          <w:rFonts w:ascii="Arial Narrow" w:hAnsi="Arial Narrow"/>
          <w:sz w:val="24"/>
          <w:szCs w:val="24"/>
        </w:rPr>
        <w:t xml:space="preserve"> seguinte: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I - a cobrança do Imposto Predial e Territorial Urbano (IPTU)</w:t>
      </w:r>
      <w:proofErr w:type="gramStart"/>
      <w:r w:rsidRPr="009C00FF">
        <w:rPr>
          <w:rFonts w:ascii="Arial Narrow" w:hAnsi="Arial Narrow"/>
          <w:sz w:val="24"/>
          <w:szCs w:val="24"/>
        </w:rPr>
        <w:t>, terá</w:t>
      </w:r>
      <w:proofErr w:type="gramEnd"/>
      <w:r w:rsidRPr="009C00FF">
        <w:rPr>
          <w:rFonts w:ascii="Arial Narrow" w:hAnsi="Arial Narrow"/>
          <w:sz w:val="24"/>
          <w:szCs w:val="24"/>
        </w:rPr>
        <w:t xml:space="preserve"> taxação diferenciada a partir dos critérios: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 área do terreno construída;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b) localização do imóvel;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c) número de imóveis de um mesmo proprietário e a forma de sua utilização.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II - O Município não poderá instituir impostos e taxas sobre o patrimônio, renda, serviços ou promoções que tenham como objetivo arrecadar fundos para os partidos políticos, entidades sindicais de trabalhadores e associações comunitárias.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§2° A atualização da base de cálculo do imposto municipal sobre serviços de qualquer natureza, cobrado de autônomos e sociedades civis, obedecerá aos índices oficiais de atualização monetária ou Unidade Fiscal "UF" e poderá ser realizada mensalmente.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§3° A atualização da base de cálculo das taxas decorrentes do exercício do poder da polícia municipal obedecerá aos índices oficiais de atualização monetária e poderá ser realizada mensalmente.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§4° A atualização da base de cálculo das taxas de serviços levará em consideração a variação de custos nos serviços prestados ao contribuinte ou colocados à sua disposição, observados os seguintes critérios: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l - quando a variação e custos forem </w:t>
      </w:r>
      <w:proofErr w:type="gramStart"/>
      <w:r w:rsidRPr="009C00FF">
        <w:rPr>
          <w:rFonts w:ascii="Arial Narrow" w:hAnsi="Arial Narrow"/>
          <w:sz w:val="24"/>
          <w:szCs w:val="24"/>
        </w:rPr>
        <w:t>inferior ou igual</w:t>
      </w:r>
      <w:proofErr w:type="gramEnd"/>
      <w:r w:rsidRPr="009C00FF">
        <w:rPr>
          <w:rFonts w:ascii="Arial Narrow" w:hAnsi="Arial Narrow"/>
          <w:sz w:val="24"/>
          <w:szCs w:val="24"/>
        </w:rPr>
        <w:t xml:space="preserve"> aos índices oficiais de atualização monetária, po</w:t>
      </w:r>
      <w:r w:rsidR="00673B28">
        <w:rPr>
          <w:rFonts w:ascii="Arial Narrow" w:hAnsi="Arial Narrow"/>
          <w:sz w:val="24"/>
          <w:szCs w:val="24"/>
        </w:rPr>
        <w:t>derá ser realizada mensalmente;</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II - quando a variação e custos forem </w:t>
      </w:r>
      <w:proofErr w:type="gramStart"/>
      <w:r w:rsidRPr="009C00FF">
        <w:rPr>
          <w:rFonts w:ascii="Arial Narrow" w:hAnsi="Arial Narrow"/>
          <w:sz w:val="24"/>
          <w:szCs w:val="24"/>
        </w:rPr>
        <w:t>superior</w:t>
      </w:r>
      <w:proofErr w:type="gramEnd"/>
      <w:r w:rsidRPr="009C00FF">
        <w:rPr>
          <w:rFonts w:ascii="Arial Narrow" w:hAnsi="Arial Narrow"/>
          <w:sz w:val="24"/>
          <w:szCs w:val="24"/>
        </w:rPr>
        <w:t xml:space="preserve"> àqueles índices, a atualização poderá ser feita mensalmente até esse limite, ficando o percentual restante para ser atualizado por meio de lei que deverá estar em vigor antes do início do exercício </w:t>
      </w:r>
      <w:proofErr w:type="spellStart"/>
      <w:r w:rsidRPr="009C00FF">
        <w:rPr>
          <w:rFonts w:ascii="Arial Narrow" w:hAnsi="Arial Narrow"/>
          <w:sz w:val="24"/>
          <w:szCs w:val="24"/>
        </w:rPr>
        <w:t>subseqüente</w:t>
      </w:r>
      <w:proofErr w:type="spellEnd"/>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116 A concessão de isenção e de anistia de tributos municipais dependerá de autorização legislativa, aprovada por maioria de dois terços dos membros da Câmara Municipal.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117 A remissão e créditos tributários somente </w:t>
      </w:r>
      <w:proofErr w:type="gramStart"/>
      <w:r w:rsidRPr="009C00FF">
        <w:rPr>
          <w:rFonts w:ascii="Arial Narrow" w:hAnsi="Arial Narrow"/>
          <w:sz w:val="24"/>
          <w:szCs w:val="24"/>
        </w:rPr>
        <w:t>poderá ocorrer</w:t>
      </w:r>
      <w:proofErr w:type="gramEnd"/>
      <w:r w:rsidRPr="009C00FF">
        <w:rPr>
          <w:rFonts w:ascii="Arial Narrow" w:hAnsi="Arial Narrow"/>
          <w:sz w:val="24"/>
          <w:szCs w:val="24"/>
        </w:rPr>
        <w:t xml:space="preserve"> nos casos de calamidade pública ou notória pobreza do contribuinte, devendo a lei que a autoriza ser aprovada por maioria de dois terços dos membros da Câmara Municipal.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118 A concessão de isenção, anistia ou moratória não gera direito adquirido e será revogada de ofício sempre que se apurar que o beneficiário não satisfazia ou deixou de satisfazer as condições, não cumpria ou deixou de cumprir os requisitos para sua concessão.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119 É de responsabilidade da Prefeitura Municipal a inscrição em dívida ativa dos créditos provenientes de impostos, taxas, contribuições de melhorias e multas de qualquer natureza, decorrentes de infrações à legislação tributária, com prazo de pagamento fixado pela legislação ou por decisão proferida em processo regular de fiscalização.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120 Ocorrendo à decadência do direito de constituir o crédito tributário ou a prescrição da ação de cobrá-lo</w:t>
      </w:r>
      <w:proofErr w:type="gramStart"/>
      <w:r w:rsidRPr="009C00FF">
        <w:rPr>
          <w:rFonts w:ascii="Arial Narrow" w:hAnsi="Arial Narrow"/>
          <w:sz w:val="24"/>
          <w:szCs w:val="24"/>
        </w:rPr>
        <w:t>, abrir-se-á</w:t>
      </w:r>
      <w:proofErr w:type="gramEnd"/>
      <w:r w:rsidRPr="009C00FF">
        <w:rPr>
          <w:rFonts w:ascii="Arial Narrow" w:hAnsi="Arial Narrow"/>
          <w:sz w:val="24"/>
          <w:szCs w:val="24"/>
        </w:rPr>
        <w:t xml:space="preserve"> inquérito administrativo para apurar as responsabilidades, na forma da lei.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Parágrafo Único</w:t>
      </w:r>
      <w:r w:rsidR="00673B28">
        <w:rPr>
          <w:rFonts w:ascii="Arial Narrow" w:hAnsi="Arial Narrow"/>
          <w:sz w:val="24"/>
          <w:szCs w:val="24"/>
        </w:rPr>
        <w:t>.</w:t>
      </w:r>
      <w:r w:rsidRPr="009C00FF">
        <w:rPr>
          <w:rFonts w:ascii="Arial Narrow" w:hAnsi="Arial Narrow"/>
          <w:sz w:val="24"/>
          <w:szCs w:val="24"/>
        </w:rPr>
        <w:t xml:space="preserve"> A autoridade municipal, qualquer que seja seu cargo, emprego ou função, e, independentemente do vínculo que possuir com o Município, responderá civil, criminal e administrativamente pela prescrição ou decadência ocorrida sob sua responsabilidade, cumprindo-lhe indenizar o Município do valor dos créditos prescritos ou não lançados. </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CAPÍTULO IV</w:t>
      </w:r>
    </w:p>
    <w:p w:rsidR="00673B28" w:rsidRPr="00885700" w:rsidRDefault="00673B28" w:rsidP="00885700">
      <w:pPr>
        <w:spacing w:after="0"/>
        <w:jc w:val="center"/>
        <w:rPr>
          <w:rFonts w:ascii="Arial Narrow" w:hAnsi="Arial Narrow"/>
          <w:b/>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DOS PREÇOS PÚBLICOS</w:t>
      </w:r>
    </w:p>
    <w:p w:rsidR="00673B28" w:rsidRDefault="00673B28"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121 Para obter o ressarcimento da prestação de serviços de natureza comercial ou industrial; ou de sua atuação na organização e exploração de atividades econômicas, o Município</w:t>
      </w:r>
      <w:r w:rsidR="00673B28">
        <w:rPr>
          <w:rFonts w:ascii="Arial Narrow" w:hAnsi="Arial Narrow"/>
          <w:sz w:val="24"/>
          <w:szCs w:val="24"/>
        </w:rPr>
        <w:t xml:space="preserve"> poderá cobrar preços públicos.</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Parágrafo Único</w:t>
      </w:r>
      <w:r w:rsidR="00673B28">
        <w:rPr>
          <w:rFonts w:ascii="Arial Narrow" w:hAnsi="Arial Narrow"/>
          <w:sz w:val="24"/>
          <w:szCs w:val="24"/>
        </w:rPr>
        <w:t>.</w:t>
      </w:r>
      <w:r w:rsidRPr="009C00FF">
        <w:rPr>
          <w:rFonts w:ascii="Arial Narrow" w:hAnsi="Arial Narrow"/>
          <w:sz w:val="24"/>
          <w:szCs w:val="24"/>
        </w:rPr>
        <w:t xml:space="preserve"> Os preços devidos pela utilização de bens e serviços municipais deverão ser fixados de modo a cobrir os custos dos respectivos serviços e serem reajustados </w:t>
      </w:r>
      <w:r w:rsidR="00673B28">
        <w:rPr>
          <w:rFonts w:ascii="Arial Narrow" w:hAnsi="Arial Narrow"/>
          <w:sz w:val="24"/>
          <w:szCs w:val="24"/>
        </w:rPr>
        <w:t>quando se tomarem deficitários.</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122 Lei Municipal estabelecerá outros critérios para a fixação de preços públicos.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123 Cabem ainda ao Município os tributos e outros recursos que lhe sejam conferidos pela União ou pelo Estado, conforme o disposto nos artigos </w:t>
      </w:r>
      <w:proofErr w:type="gramStart"/>
      <w:r w:rsidRPr="009C00FF">
        <w:rPr>
          <w:rFonts w:ascii="Arial Narrow" w:hAnsi="Arial Narrow"/>
          <w:sz w:val="24"/>
          <w:szCs w:val="24"/>
        </w:rPr>
        <w:t>156,</w:t>
      </w:r>
      <w:proofErr w:type="gramEnd"/>
      <w:r w:rsidRPr="009C00FF">
        <w:rPr>
          <w:rFonts w:ascii="Arial Narrow" w:hAnsi="Arial Narrow"/>
          <w:sz w:val="24"/>
          <w:szCs w:val="24"/>
        </w:rPr>
        <w:t xml:space="preserve">158,161 e 162 da Constituição Federal e na Constituição Estadual. </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CAPITULO V</w:t>
      </w:r>
    </w:p>
    <w:p w:rsidR="009C690E" w:rsidRPr="00885700" w:rsidRDefault="009C690E" w:rsidP="00885700">
      <w:pPr>
        <w:spacing w:after="0"/>
        <w:jc w:val="center"/>
        <w:rPr>
          <w:rFonts w:ascii="Arial Narrow" w:hAnsi="Arial Narrow"/>
          <w:b/>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DOS ORÇAMENTOS</w:t>
      </w:r>
    </w:p>
    <w:p w:rsidR="009C690E" w:rsidRPr="00885700" w:rsidRDefault="009C690E" w:rsidP="00885700">
      <w:pPr>
        <w:spacing w:after="0"/>
        <w:jc w:val="center"/>
        <w:rPr>
          <w:rFonts w:ascii="Arial Narrow" w:hAnsi="Arial Narrow"/>
          <w:b/>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SEÇÃO I - DISPOSIÇÕES GERAIS</w:t>
      </w:r>
    </w:p>
    <w:p w:rsidR="009C690E" w:rsidRPr="00885700" w:rsidRDefault="009C690E" w:rsidP="00885700">
      <w:pPr>
        <w:spacing w:after="0"/>
        <w:jc w:val="center"/>
        <w:rPr>
          <w:rFonts w:ascii="Arial Narrow" w:hAnsi="Arial Narrow"/>
          <w:b/>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124 Leis de iniciativa do Poder Executivo estabelecerão: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 o plano plurianual;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II - as diretrizes orçamentárias;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III - o orçamento anual.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§1° O plano plurianual compreenderá: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 - </w:t>
      </w:r>
      <w:proofErr w:type="gramStart"/>
      <w:r w:rsidRPr="009C00FF">
        <w:rPr>
          <w:rFonts w:ascii="Arial Narrow" w:hAnsi="Arial Narrow"/>
          <w:sz w:val="24"/>
          <w:szCs w:val="24"/>
        </w:rPr>
        <w:t>diretrizes, objetivos</w:t>
      </w:r>
      <w:proofErr w:type="gramEnd"/>
      <w:r w:rsidRPr="009C00FF">
        <w:rPr>
          <w:rFonts w:ascii="Arial Narrow" w:hAnsi="Arial Narrow"/>
          <w:sz w:val="24"/>
          <w:szCs w:val="24"/>
        </w:rPr>
        <w:t xml:space="preserve"> e metas para as ações municipais de execução plurianual;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II - investimentos de execução plurianual;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III - gastos com a execução de programas de duração continuada.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§2° As diretrizes orçamentárias compreenderão: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I - as prioridades da Administração Pública Municipal</w:t>
      </w:r>
      <w:proofErr w:type="gramStart"/>
      <w:r w:rsidRPr="009C00FF">
        <w:rPr>
          <w:rFonts w:ascii="Arial Narrow" w:hAnsi="Arial Narrow"/>
          <w:sz w:val="24"/>
          <w:szCs w:val="24"/>
        </w:rPr>
        <w:t>, quer</w:t>
      </w:r>
      <w:proofErr w:type="gramEnd"/>
      <w:r w:rsidRPr="009C00FF">
        <w:rPr>
          <w:rFonts w:ascii="Arial Narrow" w:hAnsi="Arial Narrow"/>
          <w:sz w:val="24"/>
          <w:szCs w:val="24"/>
        </w:rPr>
        <w:t xml:space="preserve"> de órgãos da Administração Direta quer da Administração Indireta, com as respectivas metas, incluindo a despesa de capital para ex</w:t>
      </w:r>
      <w:r w:rsidR="00673B28">
        <w:rPr>
          <w:rFonts w:ascii="Arial Narrow" w:hAnsi="Arial Narrow"/>
          <w:sz w:val="24"/>
          <w:szCs w:val="24"/>
        </w:rPr>
        <w:t xml:space="preserve">ercício financeiro </w:t>
      </w:r>
      <w:proofErr w:type="spellStart"/>
      <w:r w:rsidR="00673B28">
        <w:rPr>
          <w:rFonts w:ascii="Arial Narrow" w:hAnsi="Arial Narrow"/>
          <w:sz w:val="24"/>
          <w:szCs w:val="24"/>
        </w:rPr>
        <w:t>subseqüente</w:t>
      </w:r>
      <w:proofErr w:type="spellEnd"/>
      <w:r w:rsidR="00673B28">
        <w:rPr>
          <w:rFonts w:ascii="Arial Narrow" w:hAnsi="Arial Narrow"/>
          <w:sz w:val="24"/>
          <w:szCs w:val="24"/>
        </w:rPr>
        <w:t>;</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II - orientações para a elaboração da lei orçamentária anual;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III - alterações na legislação tributária;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IV - autorização para a concessão de qualquer vantagem ou aumento de remuneração, criação de cargos ou alterações de estrutura de carreiras, bem como a demissão de pessoal a qualquer título, pelas unidades governamentais da Administração Direta ou Indireta, inclusive as Fundações institui e mantidas pelo Poder Municipal, ressalvada as empresas públicas e as sociedades de mista.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§3° O orçamento anual compreenderá: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 - o orçamento fiscal da Administração Direta municipal, incluindo os seus fundos especiais;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II - os orçamentos das entidades da Administração Indireta, inclusive das Fundações instituídas pelo Poder Público Municipal;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III - o orçamento de investimentos das empresas em que o Município, direta ou indiretamente, detenha a maioria do capital social com direito a voto; </w:t>
      </w:r>
    </w:p>
    <w:p w:rsidR="009C690E"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IV - o orçamento de seguridade social, abrangendo todas as entidades e </w:t>
      </w:r>
      <w:proofErr w:type="gramStart"/>
      <w:r w:rsidRPr="009C00FF">
        <w:rPr>
          <w:rFonts w:ascii="Arial Narrow" w:hAnsi="Arial Narrow"/>
          <w:sz w:val="24"/>
          <w:szCs w:val="24"/>
        </w:rPr>
        <w:t>órgãos a ela vinculadas, da Administração Direta ou Indireta</w:t>
      </w:r>
      <w:proofErr w:type="gramEnd"/>
      <w:r w:rsidRPr="009C00FF">
        <w:rPr>
          <w:rFonts w:ascii="Arial Narrow" w:hAnsi="Arial Narrow"/>
          <w:sz w:val="24"/>
          <w:szCs w:val="24"/>
        </w:rPr>
        <w:t>, inclusive Fundações instituídas e mantida</w:t>
      </w:r>
      <w:r w:rsidR="00331D24">
        <w:rPr>
          <w:rFonts w:ascii="Arial Narrow" w:hAnsi="Arial Narrow"/>
          <w:sz w:val="24"/>
          <w:szCs w:val="24"/>
        </w:rPr>
        <w:t>s pelo Poder Público Municipal.</w:t>
      </w:r>
    </w:p>
    <w:p w:rsidR="00331D24" w:rsidRDefault="00331D24" w:rsidP="00885700">
      <w:pPr>
        <w:spacing w:after="0"/>
        <w:ind w:firstLine="708"/>
        <w:jc w:val="both"/>
        <w:rPr>
          <w:rFonts w:ascii="Arial Narrow" w:hAnsi="Arial Narrow"/>
          <w:sz w:val="24"/>
          <w:szCs w:val="24"/>
        </w:rPr>
      </w:pPr>
    </w:p>
    <w:p w:rsidR="00331D24" w:rsidRPr="00331D24" w:rsidRDefault="00331D24" w:rsidP="00331D24">
      <w:pPr>
        <w:spacing w:after="0"/>
        <w:ind w:firstLine="708"/>
        <w:jc w:val="both"/>
        <w:rPr>
          <w:rFonts w:ascii="Arial Narrow" w:hAnsi="Arial Narrow"/>
          <w:sz w:val="24"/>
          <w:szCs w:val="24"/>
        </w:rPr>
      </w:pPr>
      <w:r>
        <w:rPr>
          <w:rFonts w:ascii="Arial Narrow" w:hAnsi="Arial Narrow"/>
          <w:sz w:val="24"/>
          <w:szCs w:val="24"/>
        </w:rPr>
        <w:t>Art. 124-A</w:t>
      </w:r>
      <w:r w:rsidRPr="00331D24">
        <w:rPr>
          <w:rFonts w:ascii="Arial Narrow" w:hAnsi="Arial Narrow"/>
          <w:sz w:val="24"/>
          <w:szCs w:val="24"/>
        </w:rPr>
        <w:t xml:space="preserve"> </w:t>
      </w:r>
      <w:proofErr w:type="gramStart"/>
      <w:r w:rsidRPr="00331D24">
        <w:rPr>
          <w:rFonts w:ascii="Arial Narrow" w:hAnsi="Arial Narrow"/>
          <w:sz w:val="24"/>
          <w:szCs w:val="24"/>
        </w:rPr>
        <w:t>É obrigatória</w:t>
      </w:r>
      <w:proofErr w:type="gramEnd"/>
      <w:r w:rsidRPr="00331D24">
        <w:rPr>
          <w:rFonts w:ascii="Arial Narrow" w:hAnsi="Arial Narrow"/>
          <w:sz w:val="24"/>
          <w:szCs w:val="24"/>
        </w:rPr>
        <w:t xml:space="preserve"> a execução orçamentária e financeira das programações em montante correspondente a 1,2% (um inteiro e dois décimos por cento) da receita corrente líquida realizada no exercício anterior, conforme os critérios para a execução definidos em atos regulamentadores, nos termos do § 11 do art. 166 da Constituição Federal.</w:t>
      </w:r>
    </w:p>
    <w:p w:rsidR="00331D24" w:rsidRPr="00331D24" w:rsidRDefault="00331D24" w:rsidP="00331D24">
      <w:pPr>
        <w:spacing w:after="0"/>
        <w:ind w:firstLine="708"/>
        <w:jc w:val="both"/>
        <w:rPr>
          <w:rFonts w:ascii="Arial Narrow" w:hAnsi="Arial Narrow"/>
          <w:sz w:val="24"/>
          <w:szCs w:val="24"/>
        </w:rPr>
      </w:pPr>
      <w:r w:rsidRPr="00331D24">
        <w:rPr>
          <w:rFonts w:ascii="Arial Narrow" w:hAnsi="Arial Narrow"/>
          <w:sz w:val="24"/>
          <w:szCs w:val="24"/>
        </w:rPr>
        <w:t>§ 1º As emendas individuais ao projeto de lei orçamentária serão aprovadas no limite de 1,2% (um inteiro e dois décimos por cento) Receita Corrente Líquida prevista no projeto encaminhado pelo Poder Executivo, sendo que a metade deste percentual será destinada a ações e serviços públicos de saúde, nos termos do § 9° do art. 166 da Constituição Federal.</w:t>
      </w:r>
    </w:p>
    <w:p w:rsidR="00331D24" w:rsidRPr="00331D24" w:rsidRDefault="00331D24" w:rsidP="00331D24">
      <w:pPr>
        <w:spacing w:after="0"/>
        <w:ind w:firstLine="708"/>
        <w:jc w:val="both"/>
        <w:rPr>
          <w:rFonts w:ascii="Arial Narrow" w:hAnsi="Arial Narrow"/>
          <w:sz w:val="24"/>
          <w:szCs w:val="24"/>
        </w:rPr>
      </w:pPr>
      <w:r w:rsidRPr="00331D24">
        <w:rPr>
          <w:rFonts w:ascii="Arial Narrow" w:hAnsi="Arial Narrow"/>
          <w:sz w:val="24"/>
          <w:szCs w:val="24"/>
        </w:rPr>
        <w:t>§2° A garantia de execução de que trata o caput deste artigo aplica-se também às programações incluídas por todas as emendas de iniciativa coletiva de parlamentares do Legislativo Municipal, no montante determinado por Lei.</w:t>
      </w:r>
    </w:p>
    <w:p w:rsidR="00331D24" w:rsidRPr="00331D24" w:rsidRDefault="00331D24" w:rsidP="00331D24">
      <w:pPr>
        <w:spacing w:after="0"/>
        <w:ind w:firstLine="708"/>
        <w:jc w:val="both"/>
        <w:rPr>
          <w:rFonts w:ascii="Arial Narrow" w:hAnsi="Arial Narrow"/>
          <w:sz w:val="24"/>
          <w:szCs w:val="24"/>
        </w:rPr>
      </w:pPr>
      <w:r w:rsidRPr="00331D24">
        <w:rPr>
          <w:rFonts w:ascii="Arial Narrow" w:hAnsi="Arial Narrow"/>
          <w:sz w:val="24"/>
          <w:szCs w:val="24"/>
        </w:rPr>
        <w:t>§ 3° A execução do montante destinado a ações e serviços públicos de saúde previstos no § 1°, inclusive custeio, será computada para fins do cumprimento do inciso III do § 2°, do art. 198 da Constituição Federal, vedada a destinação para pagamento de pessoal ou encargos sociais.</w:t>
      </w:r>
    </w:p>
    <w:p w:rsidR="00331D24" w:rsidRPr="00331D24" w:rsidRDefault="00331D24" w:rsidP="00331D24">
      <w:pPr>
        <w:spacing w:after="0"/>
        <w:ind w:firstLine="708"/>
        <w:jc w:val="both"/>
        <w:rPr>
          <w:rFonts w:ascii="Arial Narrow" w:hAnsi="Arial Narrow"/>
          <w:sz w:val="24"/>
          <w:szCs w:val="24"/>
        </w:rPr>
      </w:pPr>
      <w:r w:rsidRPr="00331D24">
        <w:rPr>
          <w:rFonts w:ascii="Arial Narrow" w:hAnsi="Arial Narrow"/>
          <w:sz w:val="24"/>
          <w:szCs w:val="24"/>
        </w:rPr>
        <w:t xml:space="preserve">§ 4° As programações orçamentárias previstas no § 1° </w:t>
      </w:r>
      <w:r w:rsidR="00F3769E">
        <w:rPr>
          <w:rFonts w:ascii="Arial Narrow" w:hAnsi="Arial Narrow"/>
          <w:sz w:val="24"/>
          <w:szCs w:val="24"/>
        </w:rPr>
        <w:t>e</w:t>
      </w:r>
      <w:r w:rsidRPr="00331D24">
        <w:rPr>
          <w:rFonts w:ascii="Arial Narrow" w:hAnsi="Arial Narrow"/>
          <w:sz w:val="24"/>
          <w:szCs w:val="24"/>
        </w:rPr>
        <w:t xml:space="preserve"> § 2º deste artigo não serão de execução obrigatória nos casos dos impedimentos de ordem técnica.</w:t>
      </w:r>
    </w:p>
    <w:p w:rsidR="00331D24" w:rsidRPr="00331D24" w:rsidRDefault="00331D24" w:rsidP="00331D24">
      <w:pPr>
        <w:spacing w:after="0"/>
        <w:ind w:firstLine="708"/>
        <w:jc w:val="both"/>
        <w:rPr>
          <w:rFonts w:ascii="Arial Narrow" w:hAnsi="Arial Narrow"/>
          <w:sz w:val="24"/>
          <w:szCs w:val="24"/>
        </w:rPr>
      </w:pPr>
      <w:r w:rsidRPr="00331D24">
        <w:rPr>
          <w:rFonts w:ascii="Arial Narrow" w:hAnsi="Arial Narrow"/>
          <w:sz w:val="24"/>
          <w:szCs w:val="24"/>
        </w:rPr>
        <w:t>§ 5° No prazo de 60 (sessenta) dias após a publicação da Lei Orçamentária Anual, o chefe do Executivo, comunicará à Câmara as razões do impedimento técnico.</w:t>
      </w:r>
    </w:p>
    <w:p w:rsidR="00331D24" w:rsidRPr="00331D24" w:rsidRDefault="00331D24" w:rsidP="00331D24">
      <w:pPr>
        <w:spacing w:after="0"/>
        <w:ind w:firstLine="708"/>
        <w:jc w:val="both"/>
        <w:rPr>
          <w:rFonts w:ascii="Arial Narrow" w:hAnsi="Arial Narrow"/>
          <w:sz w:val="24"/>
          <w:szCs w:val="24"/>
        </w:rPr>
      </w:pPr>
      <w:r w:rsidRPr="00331D24">
        <w:rPr>
          <w:rFonts w:ascii="Arial Narrow" w:hAnsi="Arial Narrow"/>
          <w:sz w:val="24"/>
          <w:szCs w:val="24"/>
        </w:rPr>
        <w:lastRenderedPageBreak/>
        <w:t>§ 6° Ao receber as razões do impedimento técnico o Poder Legislativo no prazo de 30 (trinta) dias poderá indicar um novo objeto para a emenda impositiva, e encaminhar ao Executivo.</w:t>
      </w:r>
    </w:p>
    <w:p w:rsidR="00331D24" w:rsidRPr="00331D24" w:rsidRDefault="00331D24" w:rsidP="00331D24">
      <w:pPr>
        <w:spacing w:after="0"/>
        <w:ind w:firstLine="708"/>
        <w:jc w:val="both"/>
        <w:rPr>
          <w:rFonts w:ascii="Arial Narrow" w:hAnsi="Arial Narrow"/>
          <w:sz w:val="24"/>
          <w:szCs w:val="24"/>
        </w:rPr>
      </w:pPr>
      <w:r w:rsidRPr="00331D24">
        <w:rPr>
          <w:rFonts w:ascii="Arial Narrow" w:hAnsi="Arial Narrow"/>
          <w:sz w:val="24"/>
          <w:szCs w:val="24"/>
        </w:rPr>
        <w:t>§ 7º Em até 30 (trinta) dias o Poder Executivo enviará à Câmara proposição de lei alterando a Lei Orçamentária Anual, inserindo o novo objeto da emenda individual impositiva.</w:t>
      </w:r>
    </w:p>
    <w:p w:rsidR="00331D24" w:rsidRPr="00331D24" w:rsidRDefault="00331D24" w:rsidP="00331D24">
      <w:pPr>
        <w:spacing w:after="0"/>
        <w:ind w:firstLine="708"/>
        <w:jc w:val="both"/>
        <w:rPr>
          <w:rFonts w:ascii="Arial Narrow" w:hAnsi="Arial Narrow"/>
          <w:sz w:val="24"/>
          <w:szCs w:val="24"/>
        </w:rPr>
      </w:pPr>
      <w:r w:rsidRPr="00331D24">
        <w:rPr>
          <w:rFonts w:ascii="Arial Narrow" w:hAnsi="Arial Narrow"/>
          <w:sz w:val="24"/>
          <w:szCs w:val="24"/>
        </w:rPr>
        <w:t>§ 8° Prevalecendo o silencio do Poder Legislativo no prazo previsto no § 5º deste artigo, extingue-se a obrigatoriedade de execução da emenda individual impositiva do Vereador.</w:t>
      </w:r>
    </w:p>
    <w:p w:rsidR="00331D24" w:rsidRPr="00331D24" w:rsidRDefault="00331D24" w:rsidP="00331D24">
      <w:pPr>
        <w:spacing w:after="0"/>
        <w:ind w:firstLine="708"/>
        <w:jc w:val="both"/>
        <w:rPr>
          <w:rFonts w:ascii="Arial Narrow" w:hAnsi="Arial Narrow"/>
          <w:sz w:val="24"/>
          <w:szCs w:val="24"/>
        </w:rPr>
      </w:pPr>
      <w:r w:rsidRPr="00331D24">
        <w:rPr>
          <w:rFonts w:ascii="Arial Narrow" w:hAnsi="Arial Narrow"/>
          <w:sz w:val="24"/>
          <w:szCs w:val="24"/>
        </w:rPr>
        <w:t xml:space="preserve">§ </w:t>
      </w:r>
      <w:bookmarkStart w:id="0" w:name="_GoBack"/>
      <w:bookmarkEnd w:id="0"/>
      <w:r w:rsidRPr="00331D24">
        <w:rPr>
          <w:rFonts w:ascii="Arial Narrow" w:hAnsi="Arial Narrow"/>
          <w:sz w:val="24"/>
          <w:szCs w:val="24"/>
        </w:rPr>
        <w:t xml:space="preserve">10 Para fazer face </w:t>
      </w:r>
      <w:r w:rsidR="00F3769E">
        <w:rPr>
          <w:rFonts w:ascii="Arial Narrow" w:hAnsi="Arial Narrow"/>
          <w:sz w:val="24"/>
          <w:szCs w:val="24"/>
        </w:rPr>
        <w:t>à</w:t>
      </w:r>
      <w:r w:rsidRPr="00331D24">
        <w:rPr>
          <w:rFonts w:ascii="Arial Narrow" w:hAnsi="Arial Narrow"/>
          <w:sz w:val="24"/>
          <w:szCs w:val="24"/>
        </w:rPr>
        <w:t xml:space="preserve"> adequação de valores das emendas impositivas, poderá o Poder Executivo, utilizar valores orçamentários previstos para reserva de contingência.</w:t>
      </w:r>
    </w:p>
    <w:p w:rsidR="00331D24" w:rsidRPr="00331D24" w:rsidRDefault="00331D24" w:rsidP="00331D24">
      <w:pPr>
        <w:spacing w:after="0"/>
        <w:ind w:firstLine="708"/>
        <w:jc w:val="both"/>
        <w:rPr>
          <w:rFonts w:ascii="Arial Narrow" w:hAnsi="Arial Narrow"/>
          <w:sz w:val="24"/>
          <w:szCs w:val="24"/>
        </w:rPr>
      </w:pPr>
      <w:r w:rsidRPr="00331D24">
        <w:rPr>
          <w:rFonts w:ascii="Arial Narrow" w:hAnsi="Arial Narrow"/>
          <w:sz w:val="24"/>
          <w:szCs w:val="24"/>
        </w:rPr>
        <w:t>§ 11 Havendo redução de metas fiscais ou limitação de empenho ou movimentação financeira, justificada e amparada por atos legítimos, poderá haver redução de emendas impositivas em percentuais igual às demais limitações de despesas e não superior a 20% (vinte inteiros por cento).</w:t>
      </w:r>
    </w:p>
    <w:p w:rsidR="00331D24" w:rsidRPr="00331D24" w:rsidRDefault="00331D24" w:rsidP="00331D24">
      <w:pPr>
        <w:spacing w:after="0"/>
        <w:ind w:firstLine="708"/>
        <w:jc w:val="both"/>
        <w:rPr>
          <w:rFonts w:ascii="Arial Narrow" w:hAnsi="Arial Narrow"/>
          <w:sz w:val="24"/>
          <w:szCs w:val="24"/>
        </w:rPr>
      </w:pPr>
      <w:r w:rsidRPr="00331D24">
        <w:rPr>
          <w:rFonts w:ascii="Arial Narrow" w:hAnsi="Arial Narrow"/>
          <w:sz w:val="24"/>
          <w:szCs w:val="24"/>
        </w:rPr>
        <w:t>§ 12 Para fins de cumprimento do disposto no § 4º deste artigo, o Poder Executivo observará, as definições da lei de diretrizes orçamentárias, quanto ao cronograma para análise e verificação de eventuais impedimentos das programações e demais procedimentos necessários à viabilização da execução dos respectivos montantes.</w:t>
      </w:r>
    </w:p>
    <w:p w:rsidR="00331D24" w:rsidRPr="00331D24" w:rsidRDefault="00331D24" w:rsidP="00331D24">
      <w:pPr>
        <w:spacing w:after="0"/>
        <w:ind w:firstLine="708"/>
        <w:jc w:val="both"/>
        <w:rPr>
          <w:rFonts w:ascii="Arial Narrow" w:hAnsi="Arial Narrow"/>
          <w:sz w:val="24"/>
          <w:szCs w:val="24"/>
        </w:rPr>
      </w:pPr>
      <w:r w:rsidRPr="00331D24">
        <w:rPr>
          <w:rFonts w:ascii="Arial Narrow" w:hAnsi="Arial Narrow"/>
          <w:sz w:val="24"/>
          <w:szCs w:val="24"/>
        </w:rPr>
        <w:t>§ 13 Quando a transferência obrigatória da União para a execução da programação independerá da adimplência do Município e não integrará a base de cálculo da receita corrente líquida para fins de aplicação dos limites de despesa de pessoal.</w:t>
      </w:r>
    </w:p>
    <w:p w:rsidR="00331D24" w:rsidRDefault="00331D24" w:rsidP="00331D24">
      <w:pPr>
        <w:spacing w:after="0"/>
        <w:ind w:firstLine="708"/>
        <w:jc w:val="both"/>
        <w:rPr>
          <w:rFonts w:ascii="Arial Narrow" w:hAnsi="Arial Narrow"/>
          <w:sz w:val="24"/>
          <w:szCs w:val="24"/>
        </w:rPr>
      </w:pPr>
      <w:r w:rsidRPr="00331D24">
        <w:rPr>
          <w:rFonts w:ascii="Arial Narrow" w:hAnsi="Arial Narrow"/>
          <w:sz w:val="24"/>
          <w:szCs w:val="24"/>
        </w:rPr>
        <w:t>§ 14 A não execução das emendas impositivas quando não comprovar impedimento técnico configura improbidade administrativa do Prefeito, sujeito as sanções previstas em legislação aplicável.</w:t>
      </w:r>
    </w:p>
    <w:p w:rsidR="00331D24" w:rsidRPr="00331D24" w:rsidRDefault="00331D24" w:rsidP="00331D24">
      <w:pPr>
        <w:spacing w:after="0"/>
        <w:ind w:firstLine="708"/>
        <w:jc w:val="center"/>
        <w:rPr>
          <w:rFonts w:ascii="Arial Narrow" w:hAnsi="Arial Narrow"/>
          <w:b/>
          <w:sz w:val="24"/>
          <w:szCs w:val="24"/>
        </w:rPr>
      </w:pPr>
      <w:r>
        <w:rPr>
          <w:rFonts w:ascii="Arial Narrow" w:hAnsi="Arial Narrow"/>
          <w:sz w:val="24"/>
          <w:szCs w:val="24"/>
        </w:rPr>
        <w:t>(</w:t>
      </w:r>
      <w:r w:rsidRPr="00331D24">
        <w:rPr>
          <w:rFonts w:ascii="Arial Narrow" w:hAnsi="Arial Narrow"/>
          <w:b/>
          <w:sz w:val="24"/>
          <w:szCs w:val="24"/>
        </w:rPr>
        <w:t>Artigo acrescentado</w:t>
      </w:r>
      <w:r>
        <w:rPr>
          <w:rFonts w:ascii="Arial Narrow" w:hAnsi="Arial Narrow"/>
          <w:sz w:val="24"/>
          <w:szCs w:val="24"/>
        </w:rPr>
        <w:t xml:space="preserve"> </w:t>
      </w:r>
      <w:r>
        <w:rPr>
          <w:rFonts w:ascii="Arial Narrow" w:hAnsi="Arial Narrow"/>
          <w:b/>
          <w:sz w:val="24"/>
          <w:szCs w:val="24"/>
        </w:rPr>
        <w:t>pela Emenda à Lei Orgânica nº 12, de 15 de agosto de 2022</w:t>
      </w:r>
      <w:proofErr w:type="gramStart"/>
      <w:r>
        <w:rPr>
          <w:rFonts w:ascii="Arial Narrow" w:hAnsi="Arial Narrow"/>
          <w:b/>
          <w:sz w:val="24"/>
          <w:szCs w:val="24"/>
        </w:rPr>
        <w:t>)</w:t>
      </w:r>
      <w:proofErr w:type="gramEnd"/>
      <w:r>
        <w:rPr>
          <w:rFonts w:ascii="Arial Narrow" w:hAnsi="Arial Narrow"/>
          <w:b/>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125 Os planos e programas municipais de execução plurianual ou anual serão examinar emitir pareceres sobre os planos e programas municipais e acompanhar e fiscalizar as demais comissões criadas pela Câmara Municipal. </w:t>
      </w:r>
    </w:p>
    <w:p w:rsidR="009C690E" w:rsidRPr="009C00FF" w:rsidRDefault="009C690E" w:rsidP="009C00FF">
      <w:pPr>
        <w:spacing w:after="0"/>
        <w:jc w:val="both"/>
        <w:rPr>
          <w:rFonts w:ascii="Arial Narrow" w:hAnsi="Arial Narrow"/>
          <w:sz w:val="24"/>
          <w:szCs w:val="24"/>
        </w:rPr>
      </w:pPr>
    </w:p>
    <w:p w:rsidR="009C690E" w:rsidRDefault="009C690E" w:rsidP="00885700">
      <w:pPr>
        <w:spacing w:after="0"/>
        <w:ind w:firstLine="708"/>
        <w:jc w:val="both"/>
        <w:rPr>
          <w:rFonts w:ascii="Arial Narrow" w:hAnsi="Arial Narrow"/>
          <w:strike/>
          <w:sz w:val="24"/>
          <w:szCs w:val="24"/>
        </w:rPr>
      </w:pPr>
      <w:r w:rsidRPr="00EE0670">
        <w:rPr>
          <w:rFonts w:ascii="Arial Narrow" w:hAnsi="Arial Narrow"/>
          <w:strike/>
          <w:sz w:val="24"/>
          <w:szCs w:val="24"/>
        </w:rPr>
        <w:t xml:space="preserve">Art. 126 À elaboração da Proposta Orçamentária, o Prefeito poderá realizar audiências públicas com setores organizados e representativos da sociedade para definição de prioridades, nos 30 que antecedem a sua apresentação. </w:t>
      </w:r>
    </w:p>
    <w:p w:rsidR="00EE0670" w:rsidRDefault="00EE0670" w:rsidP="00885700">
      <w:pPr>
        <w:spacing w:after="0"/>
        <w:ind w:firstLine="708"/>
        <w:jc w:val="both"/>
        <w:rPr>
          <w:rFonts w:ascii="Arial Narrow" w:hAnsi="Arial Narrow"/>
          <w:strike/>
          <w:sz w:val="24"/>
          <w:szCs w:val="24"/>
        </w:rPr>
      </w:pPr>
    </w:p>
    <w:p w:rsidR="00EE0670" w:rsidRPr="00EE0670" w:rsidRDefault="00EE0670" w:rsidP="00885700">
      <w:pPr>
        <w:spacing w:after="0"/>
        <w:ind w:firstLine="708"/>
        <w:jc w:val="both"/>
        <w:rPr>
          <w:rFonts w:ascii="Arial Narrow" w:hAnsi="Arial Narrow"/>
          <w:sz w:val="24"/>
          <w:szCs w:val="24"/>
        </w:rPr>
      </w:pPr>
      <w:r w:rsidRPr="00EE0670">
        <w:rPr>
          <w:rFonts w:ascii="Arial Narrow" w:hAnsi="Arial Narrow"/>
          <w:sz w:val="24"/>
          <w:szCs w:val="24"/>
        </w:rPr>
        <w:t>Art</w:t>
      </w:r>
      <w:r>
        <w:rPr>
          <w:rFonts w:ascii="Arial Narrow" w:hAnsi="Arial Narrow"/>
          <w:sz w:val="24"/>
          <w:szCs w:val="24"/>
        </w:rPr>
        <w:t>. 126 À elaboração da Proposta Orçamentária, o Prefeito realizará audiências públicas com setores organizados e representativos da sociedade para definição de prioridades, nos 30 (trinta) dias que antecedem a sua apresentação. (</w:t>
      </w:r>
      <w:r w:rsidRPr="00EE0670">
        <w:rPr>
          <w:rFonts w:ascii="Arial Narrow" w:hAnsi="Arial Narrow"/>
          <w:b/>
          <w:sz w:val="24"/>
          <w:szCs w:val="24"/>
        </w:rPr>
        <w:t>Modificado pela Emenda n° 007, de 17 de dezembro de 2008</w:t>
      </w:r>
      <w:proofErr w:type="gramStart"/>
      <w:r>
        <w:rPr>
          <w:rFonts w:ascii="Arial Narrow" w:hAnsi="Arial Narrow"/>
          <w:sz w:val="24"/>
          <w:szCs w:val="24"/>
        </w:rPr>
        <w:t>)</w:t>
      </w:r>
      <w:proofErr w:type="gramEnd"/>
      <w:r>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Art. 127 Os orçamentos previstos no § 3° do artigo 124 serão compatibilizados com o Plurianual e as Diretrizes Orçamentárias, evidenciando os programas e políticas do Governo Municipal. </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SEÇÃO</w:t>
      </w:r>
      <w:r w:rsidR="00885700">
        <w:rPr>
          <w:rFonts w:ascii="Arial Narrow" w:hAnsi="Arial Narrow"/>
          <w:b/>
          <w:sz w:val="24"/>
          <w:szCs w:val="24"/>
        </w:rPr>
        <w:t xml:space="preserve"> </w:t>
      </w:r>
      <w:r w:rsidR="00A630FD" w:rsidRPr="00885700">
        <w:rPr>
          <w:rFonts w:ascii="Arial Narrow" w:hAnsi="Arial Narrow"/>
          <w:b/>
          <w:sz w:val="24"/>
          <w:szCs w:val="24"/>
        </w:rPr>
        <w:t>II - DAS VEDAÇÕES ORÇAMENTARIAS</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 </w:t>
      </w:r>
    </w:p>
    <w:p w:rsidR="009C690E" w:rsidRPr="009C00FF" w:rsidRDefault="00A630FD" w:rsidP="00885700">
      <w:pPr>
        <w:spacing w:after="0"/>
        <w:ind w:firstLine="708"/>
        <w:jc w:val="both"/>
        <w:rPr>
          <w:rFonts w:ascii="Arial Narrow" w:hAnsi="Arial Narrow"/>
          <w:sz w:val="24"/>
          <w:szCs w:val="24"/>
        </w:rPr>
      </w:pPr>
      <w:r>
        <w:rPr>
          <w:rFonts w:ascii="Arial Narrow" w:hAnsi="Arial Narrow"/>
          <w:sz w:val="24"/>
          <w:szCs w:val="24"/>
        </w:rPr>
        <w:lastRenderedPageBreak/>
        <w:t>Art. 128 São vedados:</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 - a inclusão de dispositivos estranhos à previsão da receita e à fixação de despesas, excluindo-se as autorizações para abertura de créditos adicionais suplementares e contratações de operações de crédito de qualquer natureza e objetivo;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II - o início de programas ou projetos não incluídos no orçamento anual;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III - a realização de despesas ou a assunção de obrigações diretas que excedam os créditos orçamentários originais ou adicionais;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IV - a realização de operações de crédito que excedam o montante das despesas de capital, ressalvadas as autorizadas mediante créditos suplementares ou especiais, aprovados pela Câmara Municipal por maioria absoluta;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V - a vinculação de receita de imposto a órgãos ou fundos especiais, ressalvada a que se destina à prestação de garantia às operações de crédito por antecipação de receitas;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VI - a abertura de créditos adicionais suplementares ou especiais sem prévia autorização legislativa e sem indicação dos recursos correspondentes;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VII - a concessão ou utilização de créditos ilimitados;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VIII - a utilização, sem autorização legislativa específica, de recursos do orçamento fiscal e da seguridade social para suprir necessidade ou cobrir déficit de empresas, fundações e fundos especiais;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IX - a instituição de fundos especiais de qualquer natureza, sem prévia autorização legislativa;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§1° Os créditos adicionais especiais e extraordinários terão vigência no exercício financeiro em que forem autorizados, salvo se o ato de autorização for promulgado nos últimos quatro meses daquele exercício, caso em que, reaberto nos limites de seus saldos, serão incorporados ao orçamento do exercício financeiro </w:t>
      </w:r>
      <w:proofErr w:type="spellStart"/>
      <w:r w:rsidRPr="009C00FF">
        <w:rPr>
          <w:rFonts w:ascii="Arial Narrow" w:hAnsi="Arial Narrow"/>
          <w:sz w:val="24"/>
          <w:szCs w:val="24"/>
        </w:rPr>
        <w:t>subseqüente</w:t>
      </w:r>
      <w:proofErr w:type="spellEnd"/>
      <w:r w:rsidRPr="009C00FF">
        <w:rPr>
          <w:rFonts w:ascii="Arial Narrow" w:hAnsi="Arial Narrow"/>
          <w:sz w:val="24"/>
          <w:szCs w:val="24"/>
        </w:rPr>
        <w:t xml:space="preserve">.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§2° a abertura de crédito extraordinário somente será admitida para atender as despesas imprevisíveis e urgentes, como as decorrentes de calamidade pública, ou emergência, observado o disposto no artigo 48 desta Lei Orgânica. </w:t>
      </w:r>
    </w:p>
    <w:p w:rsidR="009C690E" w:rsidRPr="009C00FF" w:rsidRDefault="009C690E" w:rsidP="009C00FF">
      <w:pPr>
        <w:spacing w:after="0"/>
        <w:jc w:val="both"/>
        <w:rPr>
          <w:rFonts w:ascii="Arial Narrow" w:hAnsi="Arial Narrow"/>
          <w:sz w:val="24"/>
          <w:szCs w:val="24"/>
        </w:rPr>
      </w:pPr>
    </w:p>
    <w:p w:rsidR="009C690E" w:rsidRPr="00885700" w:rsidRDefault="009C690E" w:rsidP="00885700">
      <w:pPr>
        <w:spacing w:after="0"/>
        <w:jc w:val="center"/>
        <w:rPr>
          <w:rFonts w:ascii="Arial Narrow" w:hAnsi="Arial Narrow"/>
          <w:b/>
          <w:sz w:val="24"/>
          <w:szCs w:val="24"/>
        </w:rPr>
      </w:pPr>
      <w:r w:rsidRPr="00885700">
        <w:rPr>
          <w:rFonts w:ascii="Arial Narrow" w:hAnsi="Arial Narrow"/>
          <w:b/>
          <w:sz w:val="24"/>
          <w:szCs w:val="24"/>
        </w:rPr>
        <w:t>SEÇÃO III - DAS EME</w:t>
      </w:r>
      <w:r w:rsidR="00A630FD" w:rsidRPr="00885700">
        <w:rPr>
          <w:rFonts w:ascii="Arial Narrow" w:hAnsi="Arial Narrow"/>
          <w:b/>
          <w:sz w:val="24"/>
          <w:szCs w:val="24"/>
        </w:rPr>
        <w:t>NDAS AOS PROJETOS ORÇAMENTÁRIOS</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Art. 129 Os projetos de Lei relativos ao plano plurianual, às Diretrizes Orçamentárias, ao Orçamento Anual e nos créditos adicionais suplementares e especiais serão apreciados pela Câmara Municipal,</w:t>
      </w:r>
      <w:r w:rsidR="00A630FD">
        <w:rPr>
          <w:rFonts w:ascii="Arial Narrow" w:hAnsi="Arial Narrow"/>
          <w:sz w:val="24"/>
          <w:szCs w:val="24"/>
        </w:rPr>
        <w:t xml:space="preserve"> na forma do Regimento Interno.</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§1° Caberá </w:t>
      </w:r>
      <w:r w:rsidR="00A630FD">
        <w:rPr>
          <w:rFonts w:ascii="Arial Narrow" w:hAnsi="Arial Narrow"/>
          <w:sz w:val="24"/>
          <w:szCs w:val="24"/>
        </w:rPr>
        <w:t>à Comissão da Câmara Municipal:</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 - examinar e emitir parecer sobre os projetos do Plano Plurianual, Diretrizes Orçamentárias e Orçamento Anual e sobre as contas do Município apresentadas anualmente pelo Prefeito;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II - examinar e emitir parecer sobre os planos e programas municipais, acompanhar e fiscalizar as operações resultantes ou não da execução do orçamento, sem prejuízo das demais comissões</w:t>
      </w:r>
      <w:r w:rsidR="00A630FD">
        <w:rPr>
          <w:rFonts w:ascii="Arial Narrow" w:hAnsi="Arial Narrow"/>
          <w:sz w:val="24"/>
          <w:szCs w:val="24"/>
        </w:rPr>
        <w:t xml:space="preserve"> criadas pela Câmara Municipal.</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§2° As emendas serão apresentadas na Comissão de Finanças, Orçamentos e Tomada de Contas, que sobre elas emitirá parecer e apreciadas na forma do Regimento Interno pelo plenário da Câmara Municipal. </w:t>
      </w:r>
    </w:p>
    <w:p w:rsidR="009C690E" w:rsidRPr="009C00FF" w:rsidRDefault="00A630FD" w:rsidP="00885700">
      <w:pPr>
        <w:spacing w:after="0"/>
        <w:ind w:firstLine="708"/>
        <w:jc w:val="both"/>
        <w:rPr>
          <w:rFonts w:ascii="Arial Narrow" w:hAnsi="Arial Narrow"/>
          <w:sz w:val="24"/>
          <w:szCs w:val="24"/>
        </w:rPr>
      </w:pPr>
      <w:r>
        <w:rPr>
          <w:rFonts w:ascii="Arial Narrow" w:hAnsi="Arial Narrow"/>
          <w:sz w:val="24"/>
          <w:szCs w:val="24"/>
        </w:rPr>
        <w:lastRenderedPageBreak/>
        <w:t>§</w:t>
      </w:r>
      <w:r w:rsidR="009C690E" w:rsidRPr="009C00FF">
        <w:rPr>
          <w:rFonts w:ascii="Arial Narrow" w:hAnsi="Arial Narrow"/>
          <w:sz w:val="24"/>
          <w:szCs w:val="24"/>
        </w:rPr>
        <w:t>3</w:t>
      </w:r>
      <w:r>
        <w:rPr>
          <w:rFonts w:ascii="Arial Narrow" w:hAnsi="Arial Narrow"/>
          <w:sz w:val="24"/>
          <w:szCs w:val="24"/>
        </w:rPr>
        <w:t xml:space="preserve">° </w:t>
      </w:r>
      <w:r w:rsidR="009C690E" w:rsidRPr="009C00FF">
        <w:rPr>
          <w:rFonts w:ascii="Arial Narrow" w:hAnsi="Arial Narrow"/>
          <w:sz w:val="24"/>
          <w:szCs w:val="24"/>
        </w:rPr>
        <w:t>As emendas ao Projeto de Lei do orçamento anual ou aos projetos que o modifiquem some</w:t>
      </w:r>
      <w:r>
        <w:rPr>
          <w:rFonts w:ascii="Arial Narrow" w:hAnsi="Arial Narrow"/>
          <w:sz w:val="24"/>
          <w:szCs w:val="24"/>
        </w:rPr>
        <w:t>nte poderão ser aprovados caso:</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 - sejam compatíveis com o plano plurianual e com a Lei de Diretrizes </w:t>
      </w:r>
      <w:r w:rsidR="00A630FD">
        <w:rPr>
          <w:rFonts w:ascii="Arial Narrow" w:hAnsi="Arial Narrow"/>
          <w:sz w:val="24"/>
          <w:szCs w:val="24"/>
        </w:rPr>
        <w:t>Orçamentárias;</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II - indiquem os recursos necessários, admitidos apenas os provenientes de anulação de despesa, excluídas as que incidam sobre: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a) dotação para pessoal e seus encargos;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b) serviço de dívida;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c) transferências tributárias para autarquias e fundações instituídas e mantidas pelo Poder Público Municipal. </w:t>
      </w:r>
    </w:p>
    <w:p w:rsidR="009C690E" w:rsidRPr="009C00FF" w:rsidRDefault="00A630FD" w:rsidP="00885700">
      <w:pPr>
        <w:spacing w:after="0"/>
        <w:ind w:firstLine="708"/>
        <w:jc w:val="both"/>
        <w:rPr>
          <w:rFonts w:ascii="Arial Narrow" w:hAnsi="Arial Narrow"/>
          <w:sz w:val="24"/>
          <w:szCs w:val="24"/>
        </w:rPr>
      </w:pPr>
      <w:r>
        <w:rPr>
          <w:rFonts w:ascii="Arial Narrow" w:hAnsi="Arial Narrow"/>
          <w:sz w:val="24"/>
          <w:szCs w:val="24"/>
        </w:rPr>
        <w:t>III - sejam relacionadas:</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a) com a</w:t>
      </w:r>
      <w:r w:rsidR="00A630FD">
        <w:rPr>
          <w:rFonts w:ascii="Arial Narrow" w:hAnsi="Arial Narrow"/>
          <w:sz w:val="24"/>
          <w:szCs w:val="24"/>
        </w:rPr>
        <w:t xml:space="preserve"> correção de erros ou omissões;</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b) com os dispositivos do texto do Projeto de Lei.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§4° As emendas ao Projeto de Lei de Diretrizes Orçamentárias não poderão ser aprovadas quando incompatíveis com o plano plurianual.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§5° O Prefeito Municipal poderá enviar mensagem à Câmara Municipal para propor modificação nos projetos a que se refere este artigo enquanto não iniciada a votação na comissão de Finanças Orçamentos e Tomada de Contas, da parte cuja alteração é proposta.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 xml:space="preserve">§6° Os Projetos de Lei do plano plurianual, de Diretrizes Orçamentárias e do orçamento serão enviados pelo Prefeito Municipal nos termos de lei municipal, enquanto não viger a </w:t>
      </w:r>
      <w:r w:rsidR="00885700">
        <w:rPr>
          <w:rFonts w:ascii="Arial Narrow" w:hAnsi="Arial Narrow"/>
          <w:sz w:val="24"/>
          <w:szCs w:val="24"/>
        </w:rPr>
        <w:t>lei</w:t>
      </w:r>
      <w:r w:rsidRPr="009C00FF">
        <w:rPr>
          <w:rFonts w:ascii="Arial Narrow" w:hAnsi="Arial Narrow"/>
          <w:sz w:val="24"/>
          <w:szCs w:val="24"/>
        </w:rPr>
        <w:t xml:space="preserve"> complementar de que trata o parágrafo 9° do artigo 165 da Constituição Federal. </w:t>
      </w:r>
    </w:p>
    <w:p w:rsidR="009C690E" w:rsidRPr="009C00FF" w:rsidRDefault="009C690E" w:rsidP="00885700">
      <w:pPr>
        <w:spacing w:after="0"/>
        <w:ind w:firstLine="708"/>
        <w:jc w:val="both"/>
        <w:rPr>
          <w:rFonts w:ascii="Arial Narrow" w:hAnsi="Arial Narrow"/>
          <w:sz w:val="24"/>
          <w:szCs w:val="24"/>
        </w:rPr>
      </w:pPr>
      <w:r w:rsidRPr="009C00FF">
        <w:rPr>
          <w:rFonts w:ascii="Arial Narrow" w:hAnsi="Arial Narrow"/>
          <w:sz w:val="24"/>
          <w:szCs w:val="24"/>
        </w:rPr>
        <w:t>§</w:t>
      </w:r>
      <w:r w:rsidR="00A630FD">
        <w:rPr>
          <w:rFonts w:ascii="Arial Narrow" w:hAnsi="Arial Narrow"/>
          <w:sz w:val="24"/>
          <w:szCs w:val="24"/>
        </w:rPr>
        <w:t>7°</w:t>
      </w:r>
      <w:r w:rsidRPr="009C00FF">
        <w:rPr>
          <w:rFonts w:ascii="Arial Narrow" w:hAnsi="Arial Narrow"/>
          <w:sz w:val="24"/>
          <w:szCs w:val="24"/>
        </w:rPr>
        <w:t xml:space="preserve"> Aplicam-se aos projetos referidos neste artigo, no que contrariar o disposto nesta seção, as demais normas relativas ao processo legisla</w:t>
      </w:r>
      <w:r w:rsidR="00A630FD">
        <w:rPr>
          <w:rFonts w:ascii="Arial Narrow" w:hAnsi="Arial Narrow"/>
          <w:sz w:val="24"/>
          <w:szCs w:val="24"/>
        </w:rPr>
        <w:t>tivo.</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§8° Os recursos, que em decorrência de veto, emenda ou rejeição do Projeto de Lei Orçamentário Anual </w:t>
      </w:r>
      <w:proofErr w:type="gramStart"/>
      <w:r w:rsidRPr="009C00FF">
        <w:rPr>
          <w:rFonts w:ascii="Arial Narrow" w:hAnsi="Arial Narrow"/>
          <w:sz w:val="24"/>
          <w:szCs w:val="24"/>
        </w:rPr>
        <w:t>ficarem</w:t>
      </w:r>
      <w:proofErr w:type="gramEnd"/>
      <w:r w:rsidRPr="009C00FF">
        <w:rPr>
          <w:rFonts w:ascii="Arial Narrow" w:hAnsi="Arial Narrow"/>
          <w:sz w:val="24"/>
          <w:szCs w:val="24"/>
        </w:rPr>
        <w:t xml:space="preserve"> sem despesas correspondentes, poderão ser utilizados, conforme o caso, mediante abertura de créditos adicionais suplementares ou especiais com prévia e espe</w:t>
      </w:r>
      <w:r w:rsidR="00A630FD">
        <w:rPr>
          <w:rFonts w:ascii="Arial Narrow" w:hAnsi="Arial Narrow"/>
          <w:sz w:val="24"/>
          <w:szCs w:val="24"/>
        </w:rPr>
        <w:t>cífica autorização legislativa.</w:t>
      </w:r>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5C79BB" w:rsidRDefault="009C690E" w:rsidP="005C79BB">
      <w:pPr>
        <w:spacing w:after="0"/>
        <w:jc w:val="center"/>
        <w:rPr>
          <w:rFonts w:ascii="Arial Narrow" w:hAnsi="Arial Narrow"/>
          <w:b/>
          <w:sz w:val="24"/>
          <w:szCs w:val="24"/>
        </w:rPr>
      </w:pPr>
      <w:r w:rsidRPr="005C79BB">
        <w:rPr>
          <w:rFonts w:ascii="Arial Narrow" w:hAnsi="Arial Narrow"/>
          <w:b/>
          <w:sz w:val="24"/>
          <w:szCs w:val="24"/>
        </w:rPr>
        <w:t>SEÇÃ</w:t>
      </w:r>
      <w:r w:rsidR="00A630FD" w:rsidRPr="005C79BB">
        <w:rPr>
          <w:rFonts w:ascii="Arial Narrow" w:hAnsi="Arial Narrow"/>
          <w:b/>
          <w:sz w:val="24"/>
          <w:szCs w:val="24"/>
        </w:rPr>
        <w:t>O IV - DA EXECUÇÃO ORÇAMENTÁRIA</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130 A execução do orçamento do município se refletirá na obtenção das suas receitas próprias, transferidas e outras, bem como na utilização das dotações consignadas às despesas para a execução dos programas nele determinados, observado sempre o princípio do equilíbrio.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131 O Prefeito Municipal fará publicar, até </w:t>
      </w:r>
      <w:proofErr w:type="gramStart"/>
      <w:r w:rsidRPr="009C00FF">
        <w:rPr>
          <w:rFonts w:ascii="Arial Narrow" w:hAnsi="Arial Narrow"/>
          <w:sz w:val="24"/>
          <w:szCs w:val="24"/>
        </w:rPr>
        <w:t>30 (trinta) dias após o encerramento de cada bimestre, relatório</w:t>
      </w:r>
      <w:proofErr w:type="gramEnd"/>
      <w:r w:rsidRPr="009C00FF">
        <w:rPr>
          <w:rFonts w:ascii="Arial Narrow" w:hAnsi="Arial Narrow"/>
          <w:sz w:val="24"/>
          <w:szCs w:val="24"/>
        </w:rPr>
        <w:t xml:space="preserve"> resumido da execução orçamentária.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132 As alterações orçamentárias durante o exercício se representarão: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pelos créditos adicionais, suplementares, especiais e extraordinários;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pelos remanejamentos, transferências e transposições de recursos de uma categoria de programação para outra.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A630FD">
        <w:rPr>
          <w:rFonts w:ascii="Arial Narrow" w:hAnsi="Arial Narrow"/>
          <w:sz w:val="24"/>
          <w:szCs w:val="24"/>
        </w:rPr>
        <w:t>.</w:t>
      </w:r>
      <w:r w:rsidRPr="009C00FF">
        <w:rPr>
          <w:rFonts w:ascii="Arial Narrow" w:hAnsi="Arial Narrow"/>
          <w:sz w:val="24"/>
          <w:szCs w:val="24"/>
        </w:rPr>
        <w:t xml:space="preserve"> O remanejamento, a transferência e a transposição somente se realização quando autorizados em lei específica que contenha a justificativa. </w:t>
      </w:r>
    </w:p>
    <w:p w:rsidR="009C690E" w:rsidRPr="009C00FF" w:rsidRDefault="009C690E" w:rsidP="009C00FF">
      <w:pPr>
        <w:spacing w:after="0"/>
        <w:jc w:val="both"/>
        <w:rPr>
          <w:rFonts w:ascii="Arial Narrow" w:hAnsi="Arial Narrow"/>
          <w:sz w:val="24"/>
          <w:szCs w:val="24"/>
        </w:rPr>
      </w:pPr>
    </w:p>
    <w:p w:rsidR="009C690E" w:rsidRDefault="009C690E" w:rsidP="005C79BB">
      <w:pPr>
        <w:spacing w:after="0"/>
        <w:ind w:firstLine="708"/>
        <w:jc w:val="both"/>
        <w:rPr>
          <w:rFonts w:ascii="Arial Narrow" w:hAnsi="Arial Narrow"/>
          <w:sz w:val="24"/>
          <w:szCs w:val="24"/>
        </w:rPr>
      </w:pPr>
      <w:r w:rsidRPr="009C00FF">
        <w:rPr>
          <w:rFonts w:ascii="Arial Narrow" w:hAnsi="Arial Narrow"/>
          <w:sz w:val="24"/>
          <w:szCs w:val="24"/>
        </w:rPr>
        <w:lastRenderedPageBreak/>
        <w:t>Art. 133 Na efetivação dos empenhes sobre as dotações fixadas para cada despesa será emitido documento Nota de Empenho, que conterá as características já determinadas nas norma</w:t>
      </w:r>
      <w:r w:rsidR="00A630FD">
        <w:rPr>
          <w:rFonts w:ascii="Arial Narrow" w:hAnsi="Arial Narrow"/>
          <w:sz w:val="24"/>
          <w:szCs w:val="24"/>
        </w:rPr>
        <w:t>s gerais de Direito Financeiro.</w:t>
      </w:r>
    </w:p>
    <w:p w:rsidR="00A630FD" w:rsidRPr="009C00FF" w:rsidRDefault="00A630FD" w:rsidP="009C00FF">
      <w:pPr>
        <w:spacing w:after="0"/>
        <w:jc w:val="both"/>
        <w:rPr>
          <w:rFonts w:ascii="Arial Narrow" w:hAnsi="Arial Narrow"/>
          <w:sz w:val="24"/>
          <w:szCs w:val="24"/>
        </w:rPr>
      </w:pPr>
    </w:p>
    <w:p w:rsidR="009C690E" w:rsidRPr="005C79BB" w:rsidRDefault="009C690E" w:rsidP="005C79BB">
      <w:pPr>
        <w:spacing w:after="0"/>
        <w:jc w:val="center"/>
        <w:rPr>
          <w:rFonts w:ascii="Arial Narrow" w:hAnsi="Arial Narrow"/>
          <w:b/>
          <w:sz w:val="24"/>
          <w:szCs w:val="24"/>
        </w:rPr>
      </w:pPr>
      <w:r w:rsidRPr="005C79BB">
        <w:rPr>
          <w:rFonts w:ascii="Arial Narrow" w:hAnsi="Arial Narrow"/>
          <w:b/>
          <w:sz w:val="24"/>
          <w:szCs w:val="24"/>
        </w:rPr>
        <w:t>SEÇÃO V - DA GESTÃO DA TESOURARIA</w:t>
      </w:r>
    </w:p>
    <w:p w:rsidR="009C690E" w:rsidRPr="005C79BB" w:rsidRDefault="009C690E" w:rsidP="005C79BB">
      <w:pPr>
        <w:spacing w:after="0"/>
        <w:jc w:val="center"/>
        <w:rPr>
          <w:rFonts w:ascii="Arial Narrow" w:hAnsi="Arial Narrow"/>
          <w:b/>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134 As receitas e as despesas orçamentárias serão movimentadas através de caixa única, regularmente instituída.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Parágrafo Único</w:t>
      </w:r>
      <w:r w:rsidR="00A630FD">
        <w:rPr>
          <w:rFonts w:ascii="Arial Narrow" w:hAnsi="Arial Narrow"/>
          <w:sz w:val="24"/>
          <w:szCs w:val="24"/>
        </w:rPr>
        <w:t>.</w:t>
      </w:r>
      <w:r w:rsidRPr="009C00FF">
        <w:rPr>
          <w:rFonts w:ascii="Arial Narrow" w:hAnsi="Arial Narrow"/>
          <w:sz w:val="24"/>
          <w:szCs w:val="24"/>
        </w:rPr>
        <w:t xml:space="preserve"> A Câmara Municipal terá sua própria tesouraria, por onde movimentará os cursos que lhe forem liberados. </w:t>
      </w:r>
    </w:p>
    <w:p w:rsidR="009C690E" w:rsidRPr="009C00FF" w:rsidRDefault="009C690E" w:rsidP="009C00FF">
      <w:pPr>
        <w:spacing w:after="0"/>
        <w:jc w:val="both"/>
        <w:rPr>
          <w:rFonts w:ascii="Arial Narrow" w:hAnsi="Arial Narrow"/>
          <w:sz w:val="24"/>
          <w:szCs w:val="24"/>
        </w:rPr>
      </w:pPr>
    </w:p>
    <w:p w:rsidR="009C690E" w:rsidRPr="009C00FF" w:rsidRDefault="00A630FD" w:rsidP="005C79BB">
      <w:pPr>
        <w:spacing w:after="0"/>
        <w:ind w:firstLine="708"/>
        <w:jc w:val="both"/>
        <w:rPr>
          <w:rFonts w:ascii="Arial Narrow" w:hAnsi="Arial Narrow"/>
          <w:sz w:val="24"/>
          <w:szCs w:val="24"/>
        </w:rPr>
      </w:pPr>
      <w:r>
        <w:rPr>
          <w:rFonts w:ascii="Arial Narrow" w:hAnsi="Arial Narrow"/>
          <w:sz w:val="24"/>
          <w:szCs w:val="24"/>
        </w:rPr>
        <w:t>Art. 135</w:t>
      </w:r>
      <w:r w:rsidR="009C690E" w:rsidRPr="009C00FF">
        <w:rPr>
          <w:rFonts w:ascii="Arial Narrow" w:hAnsi="Arial Narrow"/>
          <w:sz w:val="24"/>
          <w:szCs w:val="24"/>
        </w:rPr>
        <w:t xml:space="preserve"> As disponibilidades de caixa do Município e de suas entidades de Administração Indireta, inclusive dos fundos especiais e fundações instituídas e mantidas pelo Poder Público Municipal, serão depositadas em instituições financeiras oficiais, existentes no Município. </w:t>
      </w:r>
    </w:p>
    <w:p w:rsidR="009C690E" w:rsidRPr="009C00FF" w:rsidRDefault="009C690E" w:rsidP="009C00FF">
      <w:pPr>
        <w:spacing w:after="0"/>
        <w:jc w:val="both"/>
        <w:rPr>
          <w:rFonts w:ascii="Arial Narrow" w:hAnsi="Arial Narrow"/>
          <w:sz w:val="24"/>
          <w:szCs w:val="24"/>
        </w:rPr>
      </w:pPr>
    </w:p>
    <w:p w:rsidR="009C690E" w:rsidRPr="005C79BB" w:rsidRDefault="009C690E" w:rsidP="005C79BB">
      <w:pPr>
        <w:spacing w:after="0"/>
        <w:jc w:val="center"/>
        <w:rPr>
          <w:rFonts w:ascii="Arial Narrow" w:hAnsi="Arial Narrow"/>
          <w:b/>
          <w:sz w:val="24"/>
          <w:szCs w:val="24"/>
        </w:rPr>
      </w:pPr>
      <w:proofErr w:type="gramStart"/>
      <w:r w:rsidRPr="005C79BB">
        <w:rPr>
          <w:rFonts w:ascii="Arial Narrow" w:hAnsi="Arial Narrow"/>
          <w:b/>
          <w:sz w:val="24"/>
          <w:szCs w:val="24"/>
        </w:rPr>
        <w:t>SEÇÃO VI</w:t>
      </w:r>
      <w:proofErr w:type="gramEnd"/>
      <w:r w:rsidRPr="005C79BB">
        <w:rPr>
          <w:rFonts w:ascii="Arial Narrow" w:hAnsi="Arial Narrow"/>
          <w:b/>
          <w:sz w:val="24"/>
          <w:szCs w:val="24"/>
        </w:rPr>
        <w:t xml:space="preserve"> - DA ORGANIZAÇÃO CONTÁBIL</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Art. 136 A contabilidade do Município obedecerá, na organização do seu sistema administrativo e informativo e nos seus procedimentos, aos princípios fundamentais de contabilidade e às normas estabele</w:t>
      </w:r>
      <w:r w:rsidR="00A630FD">
        <w:rPr>
          <w:rFonts w:ascii="Arial Narrow" w:hAnsi="Arial Narrow"/>
          <w:sz w:val="24"/>
          <w:szCs w:val="24"/>
        </w:rPr>
        <w:t>cidas na legislação pertinente.</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137 A Câmara Municipal poderá ter a sua própria contabilidade.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A630FD">
        <w:rPr>
          <w:rFonts w:ascii="Arial Narrow" w:hAnsi="Arial Narrow"/>
          <w:sz w:val="24"/>
          <w:szCs w:val="24"/>
        </w:rPr>
        <w:t>.</w:t>
      </w:r>
      <w:r w:rsidRPr="009C00FF">
        <w:rPr>
          <w:rFonts w:ascii="Arial Narrow" w:hAnsi="Arial Narrow"/>
          <w:sz w:val="24"/>
          <w:szCs w:val="24"/>
        </w:rPr>
        <w:t xml:space="preserve"> A contabilidade da Câmara Municipal</w:t>
      </w:r>
      <w:proofErr w:type="gramStart"/>
      <w:r w:rsidRPr="009C00FF">
        <w:rPr>
          <w:rFonts w:ascii="Arial Narrow" w:hAnsi="Arial Narrow"/>
          <w:sz w:val="24"/>
          <w:szCs w:val="24"/>
        </w:rPr>
        <w:t>, encaminhará</w:t>
      </w:r>
      <w:proofErr w:type="gramEnd"/>
      <w:r w:rsidRPr="009C00FF">
        <w:rPr>
          <w:rFonts w:ascii="Arial Narrow" w:hAnsi="Arial Narrow"/>
          <w:sz w:val="24"/>
          <w:szCs w:val="24"/>
        </w:rPr>
        <w:t xml:space="preserve"> as suas demonstrações </w:t>
      </w:r>
      <w:r w:rsidR="00A630FD">
        <w:rPr>
          <w:rFonts w:ascii="Arial Narrow" w:hAnsi="Arial Narrow"/>
          <w:sz w:val="24"/>
          <w:szCs w:val="24"/>
        </w:rPr>
        <w:t xml:space="preserve">até </w:t>
      </w:r>
      <w:r w:rsidRPr="009C00FF">
        <w:rPr>
          <w:rFonts w:ascii="Arial Narrow" w:hAnsi="Arial Narrow"/>
          <w:sz w:val="24"/>
          <w:szCs w:val="24"/>
        </w:rPr>
        <w:t xml:space="preserve">dia 15 (quinze) de cada mês, para fins de incorporação à contabilidade central da Prefeitura. </w:t>
      </w:r>
    </w:p>
    <w:p w:rsidR="009C690E" w:rsidRPr="009C00FF" w:rsidRDefault="009C690E" w:rsidP="009C00FF">
      <w:pPr>
        <w:spacing w:after="0"/>
        <w:jc w:val="both"/>
        <w:rPr>
          <w:rFonts w:ascii="Arial Narrow" w:hAnsi="Arial Narrow"/>
          <w:sz w:val="24"/>
          <w:szCs w:val="24"/>
        </w:rPr>
      </w:pPr>
    </w:p>
    <w:p w:rsidR="009C690E" w:rsidRPr="005C79BB" w:rsidRDefault="009C690E" w:rsidP="005C79BB">
      <w:pPr>
        <w:spacing w:after="0"/>
        <w:jc w:val="center"/>
        <w:rPr>
          <w:rFonts w:ascii="Arial Narrow" w:hAnsi="Arial Narrow"/>
          <w:b/>
          <w:sz w:val="24"/>
          <w:szCs w:val="24"/>
        </w:rPr>
      </w:pPr>
      <w:r w:rsidRPr="005C79BB">
        <w:rPr>
          <w:rFonts w:ascii="Arial Narrow" w:hAnsi="Arial Narrow"/>
          <w:b/>
          <w:sz w:val="24"/>
          <w:szCs w:val="24"/>
        </w:rPr>
        <w:t>SE</w:t>
      </w:r>
      <w:r w:rsidR="00A630FD" w:rsidRPr="005C79BB">
        <w:rPr>
          <w:rFonts w:ascii="Arial Narrow" w:hAnsi="Arial Narrow"/>
          <w:b/>
          <w:sz w:val="24"/>
          <w:szCs w:val="24"/>
        </w:rPr>
        <w:t>ÇÃO VII - DAS CONTAS MUNICIPAIS</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Art. 138 Até 60 (sessenta) dias após o início da sessão legislativa de cada ano, o Prefeito Municipal encaminhará ao Tribunal de Contas do Estado ou órgão equivalente às contas do</w:t>
      </w:r>
      <w:r w:rsidR="00A630FD">
        <w:rPr>
          <w:rFonts w:ascii="Arial Narrow" w:hAnsi="Arial Narrow"/>
          <w:sz w:val="24"/>
          <w:szCs w:val="24"/>
        </w:rPr>
        <w:t xml:space="preserve"> Município, que se comporão de:</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demonstrações contábeis, orçamentárias e financeiras da Administração Direta e Indireta, inclusive dos fundos especiais e das Fundações instituídas e mantidas pelo </w:t>
      </w:r>
      <w:r w:rsidR="00A630FD">
        <w:rPr>
          <w:rFonts w:ascii="Arial Narrow" w:hAnsi="Arial Narrow"/>
          <w:sz w:val="24"/>
          <w:szCs w:val="24"/>
        </w:rPr>
        <w:t>Poder Público Municipal;</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II - demonstrações contábeis, orçamentárias e financeiras consolidadas dos órgãos da Administração Direta com as dos fundos especiais, das Fundações e das Autarquias, instituídos e mantido</w:t>
      </w:r>
      <w:r w:rsidR="00A630FD">
        <w:rPr>
          <w:rFonts w:ascii="Arial Narrow" w:hAnsi="Arial Narrow"/>
          <w:sz w:val="24"/>
          <w:szCs w:val="24"/>
        </w:rPr>
        <w:t>s pelo Poder Público Municipal;</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III - demonstrações contábeis, orçamentárias e financeiras consolidadas das empresas munic</w:t>
      </w:r>
      <w:r w:rsidR="00A630FD">
        <w:rPr>
          <w:rFonts w:ascii="Arial Narrow" w:hAnsi="Arial Narrow"/>
          <w:sz w:val="24"/>
          <w:szCs w:val="24"/>
        </w:rPr>
        <w:t>ipais;</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IV - notas explicativas às demonstr</w:t>
      </w:r>
      <w:r w:rsidR="00A630FD">
        <w:rPr>
          <w:rFonts w:ascii="Arial Narrow" w:hAnsi="Arial Narrow"/>
          <w:sz w:val="24"/>
          <w:szCs w:val="24"/>
        </w:rPr>
        <w:t>ações de que trata este artigo;</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V</w:t>
      </w:r>
      <w:r w:rsidR="005C79BB">
        <w:rPr>
          <w:rFonts w:ascii="Arial Narrow" w:hAnsi="Arial Narrow"/>
          <w:sz w:val="24"/>
          <w:szCs w:val="24"/>
        </w:rPr>
        <w:t xml:space="preserve"> </w:t>
      </w:r>
      <w:r w:rsidRPr="009C00FF">
        <w:rPr>
          <w:rFonts w:ascii="Arial Narrow" w:hAnsi="Arial Narrow"/>
          <w:sz w:val="24"/>
          <w:szCs w:val="24"/>
        </w:rPr>
        <w:t xml:space="preserve">- relatório circunstanciado da gestão dos </w:t>
      </w:r>
      <w:r w:rsidR="00A630FD">
        <w:rPr>
          <w:rFonts w:ascii="Arial Narrow" w:hAnsi="Arial Narrow"/>
          <w:sz w:val="24"/>
          <w:szCs w:val="24"/>
        </w:rPr>
        <w:t>recursos públicos municipais no exercício demonstrado.</w:t>
      </w:r>
    </w:p>
    <w:p w:rsidR="009C690E" w:rsidRPr="009C00FF" w:rsidRDefault="009C690E" w:rsidP="009C00FF">
      <w:pPr>
        <w:spacing w:after="0"/>
        <w:jc w:val="both"/>
        <w:rPr>
          <w:rFonts w:ascii="Arial Narrow" w:hAnsi="Arial Narrow"/>
          <w:sz w:val="24"/>
          <w:szCs w:val="24"/>
        </w:rPr>
      </w:pPr>
    </w:p>
    <w:p w:rsidR="009C690E" w:rsidRPr="005C79BB" w:rsidRDefault="009C690E" w:rsidP="005C79BB">
      <w:pPr>
        <w:spacing w:after="0"/>
        <w:jc w:val="center"/>
        <w:rPr>
          <w:rFonts w:ascii="Arial Narrow" w:hAnsi="Arial Narrow"/>
          <w:b/>
          <w:sz w:val="24"/>
          <w:szCs w:val="24"/>
        </w:rPr>
      </w:pPr>
      <w:r w:rsidRPr="005C79BB">
        <w:rPr>
          <w:rFonts w:ascii="Arial Narrow" w:hAnsi="Arial Narrow"/>
          <w:b/>
          <w:sz w:val="24"/>
          <w:szCs w:val="24"/>
        </w:rPr>
        <w:t>SEÇÃO VIII - DA PRESTAÇÃO E TOMADA DE CONTAS</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139 São sujeitos à tomada ou à prestação de contas os agentes da Administração Municipal responsáveis por bens e valores pertencentes ou confiados à Fazenda Pública Municipal. </w:t>
      </w:r>
    </w:p>
    <w:p w:rsidR="009C690E" w:rsidRPr="009C00FF" w:rsidRDefault="009C690E" w:rsidP="009C00FF">
      <w:pPr>
        <w:spacing w:after="0"/>
        <w:jc w:val="both"/>
        <w:rPr>
          <w:rFonts w:ascii="Arial Narrow" w:hAnsi="Arial Narrow"/>
          <w:sz w:val="24"/>
          <w:szCs w:val="24"/>
        </w:rPr>
      </w:pPr>
    </w:p>
    <w:p w:rsidR="009C690E" w:rsidRPr="009C00FF" w:rsidRDefault="00A630FD" w:rsidP="005C79BB">
      <w:pPr>
        <w:spacing w:after="0"/>
        <w:ind w:firstLine="708"/>
        <w:jc w:val="both"/>
        <w:rPr>
          <w:rFonts w:ascii="Arial Narrow" w:hAnsi="Arial Narrow"/>
          <w:sz w:val="24"/>
          <w:szCs w:val="24"/>
        </w:rPr>
      </w:pPr>
      <w:r>
        <w:rPr>
          <w:rFonts w:ascii="Arial Narrow" w:hAnsi="Arial Narrow"/>
          <w:sz w:val="24"/>
          <w:szCs w:val="24"/>
        </w:rPr>
        <w:t>§</w:t>
      </w:r>
      <w:r w:rsidR="009C690E" w:rsidRPr="009C00FF">
        <w:rPr>
          <w:rFonts w:ascii="Arial Narrow" w:hAnsi="Arial Narrow"/>
          <w:sz w:val="24"/>
          <w:szCs w:val="24"/>
        </w:rPr>
        <w:t xml:space="preserve">1° O Tesoureiro do Município, ou Servidor que exerça a função, fica obrigado à apresentação do Boletim Mensal da Tesouraria, que ficará à disposição dos munícipes na sede da Prefeitura Municipal.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§2° Os demais agentes municipais apresentarão as suas respectivas prestações de contas até o dia 15 (quinze) do mês </w:t>
      </w:r>
      <w:proofErr w:type="spellStart"/>
      <w:r w:rsidRPr="009C00FF">
        <w:rPr>
          <w:rFonts w:ascii="Arial Narrow" w:hAnsi="Arial Narrow"/>
          <w:sz w:val="24"/>
          <w:szCs w:val="24"/>
        </w:rPr>
        <w:t>subseqüente</w:t>
      </w:r>
      <w:proofErr w:type="spellEnd"/>
      <w:r w:rsidRPr="009C00FF">
        <w:rPr>
          <w:rFonts w:ascii="Arial Narrow" w:hAnsi="Arial Narrow"/>
          <w:sz w:val="24"/>
          <w:szCs w:val="24"/>
        </w:rPr>
        <w:t xml:space="preserve"> àquele em que o valor tenha sido recebido. </w:t>
      </w:r>
    </w:p>
    <w:p w:rsidR="009C690E" w:rsidRPr="009C00FF" w:rsidRDefault="009C690E" w:rsidP="009C00FF">
      <w:pPr>
        <w:spacing w:after="0"/>
        <w:jc w:val="both"/>
        <w:rPr>
          <w:rFonts w:ascii="Arial Narrow" w:hAnsi="Arial Narrow"/>
          <w:sz w:val="24"/>
          <w:szCs w:val="24"/>
        </w:rPr>
      </w:pPr>
    </w:p>
    <w:p w:rsidR="009C690E" w:rsidRPr="005C79BB" w:rsidRDefault="009C690E" w:rsidP="005C79BB">
      <w:pPr>
        <w:spacing w:after="0"/>
        <w:jc w:val="center"/>
        <w:rPr>
          <w:rFonts w:ascii="Arial Narrow" w:hAnsi="Arial Narrow"/>
          <w:b/>
          <w:sz w:val="24"/>
          <w:szCs w:val="24"/>
        </w:rPr>
      </w:pPr>
      <w:proofErr w:type="gramStart"/>
      <w:r w:rsidRPr="005C79BB">
        <w:rPr>
          <w:rFonts w:ascii="Arial Narrow" w:hAnsi="Arial Narrow"/>
          <w:b/>
          <w:sz w:val="24"/>
          <w:szCs w:val="24"/>
        </w:rPr>
        <w:t>CAPÍTULO VI</w:t>
      </w:r>
      <w:proofErr w:type="gramEnd"/>
      <w:r w:rsidRPr="005C79BB">
        <w:rPr>
          <w:rFonts w:ascii="Arial Narrow" w:hAnsi="Arial Narrow"/>
          <w:b/>
          <w:sz w:val="24"/>
          <w:szCs w:val="24"/>
        </w:rPr>
        <w:t xml:space="preserve"> - DA ADMINISTRAÇÃO DOS BENS PATRIMONIAIS</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Art. 140 Compete ao Prefeito Municipal à administração dos bens municipais, respeitada a competência da Câmara quanto àqueles</w:t>
      </w:r>
      <w:r w:rsidR="00A630FD">
        <w:rPr>
          <w:rFonts w:ascii="Arial Narrow" w:hAnsi="Arial Narrow"/>
          <w:sz w:val="24"/>
          <w:szCs w:val="24"/>
        </w:rPr>
        <w:t xml:space="preserve"> empregados nos serviços desta.</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Art. 141 A alienação de bens municipais se fará de conformidade com a legislação pertine</w:t>
      </w:r>
      <w:r w:rsidR="00A630FD">
        <w:rPr>
          <w:rFonts w:ascii="Arial Narrow" w:hAnsi="Arial Narrow"/>
          <w:sz w:val="24"/>
          <w:szCs w:val="24"/>
        </w:rPr>
        <w:t>nte, ouvida a Câmara Municipal.</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Art. 142 A afetação e a desafetação de be</w:t>
      </w:r>
      <w:r w:rsidR="00A630FD">
        <w:rPr>
          <w:rFonts w:ascii="Arial Narrow" w:hAnsi="Arial Narrow"/>
          <w:sz w:val="24"/>
          <w:szCs w:val="24"/>
        </w:rPr>
        <w:t xml:space="preserve">ns municipais </w:t>
      </w:r>
      <w:proofErr w:type="gramStart"/>
      <w:r w:rsidR="00A630FD">
        <w:rPr>
          <w:rFonts w:ascii="Arial Narrow" w:hAnsi="Arial Narrow"/>
          <w:sz w:val="24"/>
          <w:szCs w:val="24"/>
        </w:rPr>
        <w:t>dependerá</w:t>
      </w:r>
      <w:proofErr w:type="gramEnd"/>
      <w:r w:rsidR="00A630FD">
        <w:rPr>
          <w:rFonts w:ascii="Arial Narrow" w:hAnsi="Arial Narrow"/>
          <w:sz w:val="24"/>
          <w:szCs w:val="24"/>
        </w:rPr>
        <w:t xml:space="preserve"> de lei.</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A630FD">
        <w:rPr>
          <w:rFonts w:ascii="Arial Narrow" w:hAnsi="Arial Narrow"/>
          <w:sz w:val="24"/>
          <w:szCs w:val="24"/>
        </w:rPr>
        <w:t>.</w:t>
      </w:r>
      <w:r w:rsidRPr="009C00FF">
        <w:rPr>
          <w:rFonts w:ascii="Arial Narrow" w:hAnsi="Arial Narrow"/>
          <w:sz w:val="24"/>
          <w:szCs w:val="24"/>
        </w:rPr>
        <w:t xml:space="preserve"> As áreas transferidas ao Município em ocorrência da aprovação de loteamentos serão consideradas bens dominiais enquanto não se efetivarem benfeitorias que lhes </w:t>
      </w:r>
      <w:proofErr w:type="spellStart"/>
      <w:r w:rsidRPr="009C00FF">
        <w:rPr>
          <w:rFonts w:ascii="Arial Narrow" w:hAnsi="Arial Narrow"/>
          <w:sz w:val="24"/>
          <w:szCs w:val="24"/>
        </w:rPr>
        <w:t>dêem</w:t>
      </w:r>
      <w:proofErr w:type="spellEnd"/>
      <w:r w:rsidRPr="009C00FF">
        <w:rPr>
          <w:rFonts w:ascii="Arial Narrow" w:hAnsi="Arial Narrow"/>
          <w:sz w:val="24"/>
          <w:szCs w:val="24"/>
        </w:rPr>
        <w:t xml:space="preserve"> outra destinação.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143 O uso de bens municipais por terceiros poderá ser feito mediante concessão, permissão ou autorização, conforme o interesse público e exigir, ouvida a Câmara Municipal.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A630FD">
        <w:rPr>
          <w:rFonts w:ascii="Arial Narrow" w:hAnsi="Arial Narrow"/>
          <w:sz w:val="24"/>
          <w:szCs w:val="24"/>
        </w:rPr>
        <w:t>.</w:t>
      </w:r>
      <w:r w:rsidRPr="009C00FF">
        <w:rPr>
          <w:rFonts w:ascii="Arial Narrow" w:hAnsi="Arial Narrow"/>
          <w:sz w:val="24"/>
          <w:szCs w:val="24"/>
        </w:rPr>
        <w:t xml:space="preserve"> O Município poderá ceder seus bens a outros entes públicos, inclusive os da administração direta, desde que atendido o interesse público. </w:t>
      </w:r>
    </w:p>
    <w:p w:rsidR="009C690E" w:rsidRPr="009C00FF" w:rsidRDefault="009C690E" w:rsidP="009C00FF">
      <w:pPr>
        <w:spacing w:after="0"/>
        <w:jc w:val="both"/>
        <w:rPr>
          <w:rFonts w:ascii="Arial Narrow" w:hAnsi="Arial Narrow"/>
          <w:sz w:val="24"/>
          <w:szCs w:val="24"/>
        </w:rPr>
      </w:pPr>
    </w:p>
    <w:p w:rsidR="009C690E" w:rsidRPr="009C00FF" w:rsidRDefault="00A630FD" w:rsidP="005C79BB">
      <w:pPr>
        <w:spacing w:after="0"/>
        <w:ind w:firstLine="708"/>
        <w:jc w:val="both"/>
        <w:rPr>
          <w:rFonts w:ascii="Arial Narrow" w:hAnsi="Arial Narrow"/>
          <w:sz w:val="24"/>
          <w:szCs w:val="24"/>
        </w:rPr>
      </w:pPr>
      <w:r>
        <w:rPr>
          <w:rFonts w:ascii="Arial Narrow" w:hAnsi="Arial Narrow"/>
          <w:sz w:val="24"/>
          <w:szCs w:val="24"/>
        </w:rPr>
        <w:t>Art. 144</w:t>
      </w:r>
      <w:r w:rsidR="009C690E" w:rsidRPr="009C00FF">
        <w:rPr>
          <w:rFonts w:ascii="Arial Narrow" w:hAnsi="Arial Narrow"/>
          <w:sz w:val="24"/>
          <w:szCs w:val="24"/>
        </w:rPr>
        <w:t xml:space="preserve"> O Município poderá ceder a particulares, para serviços de caráter transitório, conforme regulamentação a ser expedida pelo Prefeito Municipal, máquinas e operadores da Prefeitura, desde que os serviços da Municipalidade não sofram prejuízos e o interessado recolha, previamente, a remuneração arbitrada e assine termo de responsabilidade pela conservaçã</w:t>
      </w:r>
      <w:r>
        <w:rPr>
          <w:rFonts w:ascii="Arial Narrow" w:hAnsi="Arial Narrow"/>
          <w:sz w:val="24"/>
          <w:szCs w:val="24"/>
        </w:rPr>
        <w:t>o e devolução dos bens citados.</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Art. 145 A concessão administrativa dos bens municipais de uso especial e dominais dependerá de lei e de licitação e far-se-á mediante contrato por prazo determinad</w:t>
      </w:r>
      <w:r w:rsidR="00A630FD">
        <w:rPr>
          <w:rFonts w:ascii="Arial Narrow" w:hAnsi="Arial Narrow"/>
          <w:sz w:val="24"/>
          <w:szCs w:val="24"/>
        </w:rPr>
        <w:t xml:space="preserve">o, </w:t>
      </w:r>
      <w:proofErr w:type="gramStart"/>
      <w:r w:rsidR="00A630FD">
        <w:rPr>
          <w:rFonts w:ascii="Arial Narrow" w:hAnsi="Arial Narrow"/>
          <w:sz w:val="24"/>
          <w:szCs w:val="24"/>
        </w:rPr>
        <w:t>sob pena</w:t>
      </w:r>
      <w:proofErr w:type="gramEnd"/>
      <w:r w:rsidR="00A630FD">
        <w:rPr>
          <w:rFonts w:ascii="Arial Narrow" w:hAnsi="Arial Narrow"/>
          <w:sz w:val="24"/>
          <w:szCs w:val="24"/>
        </w:rPr>
        <w:t xml:space="preserve"> de nulidade do ato.</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§1° A licitação poderá ser dispensada nos casos permitidos na legislação aplicável.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§2° A permissão, que poderá incidir sobre qualquer bem público, será feita mediante licitação, a título precário e por decreto. </w:t>
      </w:r>
    </w:p>
    <w:p w:rsidR="009C690E" w:rsidRPr="009C00FF" w:rsidRDefault="00FE623B" w:rsidP="005C79BB">
      <w:pPr>
        <w:spacing w:after="0"/>
        <w:ind w:firstLine="708"/>
        <w:jc w:val="both"/>
        <w:rPr>
          <w:rFonts w:ascii="Arial Narrow" w:hAnsi="Arial Narrow"/>
          <w:sz w:val="24"/>
          <w:szCs w:val="24"/>
        </w:rPr>
      </w:pPr>
      <w:r>
        <w:rPr>
          <w:rFonts w:ascii="Arial Narrow" w:hAnsi="Arial Narrow"/>
          <w:sz w:val="24"/>
          <w:szCs w:val="24"/>
        </w:rPr>
        <w:t>§</w:t>
      </w:r>
      <w:r w:rsidR="009C690E" w:rsidRPr="009C00FF">
        <w:rPr>
          <w:rFonts w:ascii="Arial Narrow" w:hAnsi="Arial Narrow"/>
          <w:sz w:val="24"/>
          <w:szCs w:val="24"/>
        </w:rPr>
        <w:t xml:space="preserve">3° A autorização, que poderá incidir sobre qualquer bem público, será feita por Portaria, para atividades ou usos específicos e transitórios.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Art. 146 Nenhum Servidor será dispensado, transferido, exonerado ou </w:t>
      </w:r>
      <w:proofErr w:type="gramStart"/>
      <w:r w:rsidRPr="009C00FF">
        <w:rPr>
          <w:rFonts w:ascii="Arial Narrow" w:hAnsi="Arial Narrow"/>
          <w:sz w:val="24"/>
          <w:szCs w:val="24"/>
        </w:rPr>
        <w:t>terá aceito</w:t>
      </w:r>
      <w:proofErr w:type="gramEnd"/>
      <w:r w:rsidRPr="009C00FF">
        <w:rPr>
          <w:rFonts w:ascii="Arial Narrow" w:hAnsi="Arial Narrow"/>
          <w:sz w:val="24"/>
          <w:szCs w:val="24"/>
        </w:rPr>
        <w:t xml:space="preserve"> o seu pedido de exoneração ou rescisão sem que o órgão responsável pelo controle dos bens patrimoniais da Prefeitura ou da Câmara ateste que o mesmo devolveu os bens do Município que estavam sob sua guarda. </w:t>
      </w:r>
    </w:p>
    <w:p w:rsidR="00FE623B" w:rsidRDefault="00FE623B"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Art. 147 O órgão competente do Município será obrigado, independentemente de despacho de qualquer autoridade, a abrir inquérito administrativo e a propor, se for o caso, a competente ação civil e penal contra qualquer Servidor. Sempre que forem apresentadas denúncias contra o extrav</w:t>
      </w:r>
      <w:r w:rsidR="00FE623B">
        <w:rPr>
          <w:rFonts w:ascii="Arial Narrow" w:hAnsi="Arial Narrow"/>
          <w:sz w:val="24"/>
          <w:szCs w:val="24"/>
        </w:rPr>
        <w:t>io ou danos de bens municipais.</w:t>
      </w:r>
    </w:p>
    <w:p w:rsidR="009C690E" w:rsidRPr="009C00FF" w:rsidRDefault="009C690E" w:rsidP="009C00FF">
      <w:pPr>
        <w:spacing w:after="0"/>
        <w:jc w:val="both"/>
        <w:rPr>
          <w:rFonts w:ascii="Arial Narrow" w:hAnsi="Arial Narrow"/>
          <w:sz w:val="24"/>
          <w:szCs w:val="24"/>
        </w:rPr>
      </w:pPr>
    </w:p>
    <w:p w:rsidR="009C690E" w:rsidRPr="00B74530" w:rsidRDefault="009C690E" w:rsidP="005C79BB">
      <w:pPr>
        <w:spacing w:after="0"/>
        <w:ind w:firstLine="708"/>
        <w:jc w:val="both"/>
        <w:rPr>
          <w:rFonts w:ascii="Arial Narrow" w:hAnsi="Arial Narrow"/>
          <w:sz w:val="24"/>
          <w:szCs w:val="24"/>
        </w:rPr>
      </w:pPr>
      <w:r w:rsidRPr="00B74530">
        <w:rPr>
          <w:rFonts w:ascii="Arial Narrow" w:hAnsi="Arial Narrow"/>
          <w:sz w:val="24"/>
          <w:szCs w:val="24"/>
        </w:rPr>
        <w:t xml:space="preserve">Art. 148 O Município, preferentemente à venda ou dotação de bens imóveis, concederá direito real de uso, mediante concorrência, ouvida a Câmara Municipal. </w:t>
      </w:r>
    </w:p>
    <w:p w:rsidR="009C690E" w:rsidRPr="009C00FF" w:rsidRDefault="009C690E" w:rsidP="005C79BB">
      <w:pPr>
        <w:spacing w:after="0"/>
        <w:ind w:firstLine="708"/>
        <w:jc w:val="both"/>
        <w:rPr>
          <w:rFonts w:ascii="Arial Narrow" w:hAnsi="Arial Narrow"/>
          <w:sz w:val="24"/>
          <w:szCs w:val="24"/>
        </w:rPr>
      </w:pPr>
      <w:r w:rsidRPr="00B74530">
        <w:rPr>
          <w:rFonts w:ascii="Arial Narrow" w:hAnsi="Arial Narrow"/>
          <w:sz w:val="24"/>
          <w:szCs w:val="24"/>
        </w:rPr>
        <w:t>Parágrafo Único</w:t>
      </w:r>
      <w:r w:rsidR="00FE623B" w:rsidRPr="00B74530">
        <w:rPr>
          <w:rFonts w:ascii="Arial Narrow" w:hAnsi="Arial Narrow"/>
          <w:sz w:val="24"/>
          <w:szCs w:val="24"/>
        </w:rPr>
        <w:t xml:space="preserve">. </w:t>
      </w:r>
      <w:r w:rsidRPr="00B74530">
        <w:rPr>
          <w:rFonts w:ascii="Arial Narrow" w:hAnsi="Arial Narrow"/>
          <w:sz w:val="24"/>
          <w:szCs w:val="24"/>
        </w:rPr>
        <w:t xml:space="preserve">A concorrência poderá ser dispensada quando o </w:t>
      </w:r>
      <w:r w:rsidR="00B74530">
        <w:rPr>
          <w:rFonts w:ascii="Arial Narrow" w:hAnsi="Arial Narrow"/>
          <w:sz w:val="24"/>
          <w:szCs w:val="24"/>
        </w:rPr>
        <w:t xml:space="preserve">uso se destinar </w:t>
      </w:r>
      <w:proofErr w:type="gramStart"/>
      <w:r w:rsidR="00B74530">
        <w:rPr>
          <w:rFonts w:ascii="Arial Narrow" w:hAnsi="Arial Narrow"/>
          <w:sz w:val="24"/>
          <w:szCs w:val="24"/>
        </w:rPr>
        <w:t>a concessionário</w:t>
      </w:r>
      <w:proofErr w:type="gramEnd"/>
      <w:r w:rsidRPr="00B74530">
        <w:rPr>
          <w:rFonts w:ascii="Arial Narrow" w:hAnsi="Arial Narrow"/>
          <w:sz w:val="24"/>
          <w:szCs w:val="24"/>
        </w:rPr>
        <w:t xml:space="preserve"> de serviço público e entidades assistenciais, ou verificar-se relevante interesse público na concessão, devidamente justificado.</w:t>
      </w:r>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5C79BB" w:rsidRDefault="009C690E" w:rsidP="005C79BB">
      <w:pPr>
        <w:spacing w:after="0"/>
        <w:jc w:val="center"/>
        <w:rPr>
          <w:rFonts w:ascii="Arial Narrow" w:hAnsi="Arial Narrow"/>
          <w:b/>
          <w:sz w:val="24"/>
          <w:szCs w:val="24"/>
        </w:rPr>
      </w:pPr>
      <w:r w:rsidRPr="005C79BB">
        <w:rPr>
          <w:rFonts w:ascii="Arial Narrow" w:hAnsi="Arial Narrow"/>
          <w:b/>
          <w:sz w:val="24"/>
          <w:szCs w:val="24"/>
        </w:rPr>
        <w:t>CAPÍTULO VII - DAS OBRAS E SERVIÇOS PÚBLICOS</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149 É de responsabilidade do Município, mediante licitação e de conformidade com os interesses e as necessidades da população, prestar serviços públicos diretamente ou </w:t>
      </w:r>
      <w:proofErr w:type="gramStart"/>
      <w:r w:rsidRPr="009C00FF">
        <w:rPr>
          <w:rFonts w:ascii="Arial Narrow" w:hAnsi="Arial Narrow"/>
          <w:sz w:val="24"/>
          <w:szCs w:val="24"/>
        </w:rPr>
        <w:t>sob regime</w:t>
      </w:r>
      <w:proofErr w:type="gramEnd"/>
      <w:r w:rsidRPr="009C00FF">
        <w:rPr>
          <w:rFonts w:ascii="Arial Narrow" w:hAnsi="Arial Narrow"/>
          <w:sz w:val="24"/>
          <w:szCs w:val="24"/>
        </w:rPr>
        <w:t xml:space="preserve"> de cessão ou permissão, bem como realizar obras públicas, podendo contratá-las com particulares a</w:t>
      </w:r>
      <w:r w:rsidR="00B74530">
        <w:rPr>
          <w:rFonts w:ascii="Arial Narrow" w:hAnsi="Arial Narrow"/>
          <w:sz w:val="24"/>
          <w:szCs w:val="24"/>
        </w:rPr>
        <w:t>través de processo licitatório.</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Art. 150 Nenhuma obra pública, salvo os casos de extrema urgência devidamente justificados,</w:t>
      </w:r>
      <w:r w:rsidR="00B74530">
        <w:rPr>
          <w:rFonts w:ascii="Arial Narrow" w:hAnsi="Arial Narrow"/>
          <w:sz w:val="24"/>
          <w:szCs w:val="24"/>
        </w:rPr>
        <w:t xml:space="preserve"> será realizada sem que conste:</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o respectivo projeto;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o orçamento do seu custo;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a indicação dos recursos financeiros para o atendimento das respectivas despesas;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IV - a viabilidade do empreendimento, sua conveniência e oportunidade para o interesse público;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 - os prazos para o seu início e término.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151 A concessão ou a permissão de serviços públicos somente será </w:t>
      </w:r>
      <w:proofErr w:type="gramStart"/>
      <w:r w:rsidRPr="009C00FF">
        <w:rPr>
          <w:rFonts w:ascii="Arial Narrow" w:hAnsi="Arial Narrow"/>
          <w:sz w:val="24"/>
          <w:szCs w:val="24"/>
        </w:rPr>
        <w:t>efetivada com autorização da Câmara Municipal e mediante co</w:t>
      </w:r>
      <w:r w:rsidR="00B74530">
        <w:rPr>
          <w:rFonts w:ascii="Arial Narrow" w:hAnsi="Arial Narrow"/>
          <w:sz w:val="24"/>
          <w:szCs w:val="24"/>
        </w:rPr>
        <w:t>ntrato, precedido de licitação</w:t>
      </w:r>
      <w:proofErr w:type="gramEnd"/>
      <w:r w:rsidR="00B74530">
        <w:rPr>
          <w:rFonts w:ascii="Arial Narrow" w:hAnsi="Arial Narrow"/>
          <w:sz w:val="24"/>
          <w:szCs w:val="24"/>
        </w:rPr>
        <w:t>.</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§1° Serão nulas de pleno direito as concessões e as permissões, bem como qualquer autorização para exploração de serviço público, feitas em desacordo com o estabelecido neste artigo.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§2° Os serviços concedidos ou permitidos ficarão sempre sujeitos à regulamentação e à fiscalização Administração Municipal, cabendo ao Prefeito Municipal aprovar as tarifas respectivas.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152 Os usuários estarão representados nas entidades prestadoras de serviços públicos na forma que dispuser a legislação municipal, assegurando-se sua participação em decisões relativas 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I - planos e programas de expansão dos serviços;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revisão da base de cálculo dos custos operacionais;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política tarifária;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IV - nível de atendimento da população em termos de quantidade e qualidade;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V - mecanismos para atenção de pedidos e reclamações dos usuários, inclusive para apuração</w:t>
      </w:r>
      <w:r w:rsidR="00B74530">
        <w:rPr>
          <w:rFonts w:ascii="Arial Narrow" w:hAnsi="Arial Narrow"/>
          <w:sz w:val="24"/>
          <w:szCs w:val="24"/>
        </w:rPr>
        <w:t xml:space="preserve"> de danos causados a terceiros.</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B74530">
        <w:rPr>
          <w:rFonts w:ascii="Arial Narrow" w:hAnsi="Arial Narrow"/>
          <w:sz w:val="24"/>
          <w:szCs w:val="24"/>
        </w:rPr>
        <w:t>.</w:t>
      </w:r>
      <w:r w:rsidRPr="009C00FF">
        <w:rPr>
          <w:rFonts w:ascii="Arial Narrow" w:hAnsi="Arial Narrow"/>
          <w:sz w:val="24"/>
          <w:szCs w:val="24"/>
        </w:rPr>
        <w:t xml:space="preserve"> Em se tratando de empresas concessionárias ou permissionárias de serviços públicos, a obrigatoriedade mencionada neste artigo deverá constar do contrato de concessão ou permissão.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153 As entidades prestadoras de serviços públicos são obrigadas, pelo menos uma vez por ano, a dar ampla divulgação de suas atividades, informando, em especial, sobre planos de expansão, aplicação de recursos financeiros e realização de programas de trabalho.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154 Nos contratos de concessões ou permissão de serviços públicos serão </w:t>
      </w:r>
      <w:proofErr w:type="gramStart"/>
      <w:r w:rsidR="00B74530">
        <w:rPr>
          <w:rFonts w:ascii="Arial Narrow" w:hAnsi="Arial Narrow"/>
          <w:sz w:val="24"/>
          <w:szCs w:val="24"/>
        </w:rPr>
        <w:t>estabelecido</w:t>
      </w:r>
      <w:proofErr w:type="gramEnd"/>
      <w:r w:rsidR="00B74530">
        <w:rPr>
          <w:rFonts w:ascii="Arial Narrow" w:hAnsi="Arial Narrow"/>
          <w:sz w:val="24"/>
          <w:szCs w:val="24"/>
        </w:rPr>
        <w:t>, entre outros:</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l - os direitos dos usuários, inclus</w:t>
      </w:r>
      <w:r w:rsidR="00B74530">
        <w:rPr>
          <w:rFonts w:ascii="Arial Narrow" w:hAnsi="Arial Narrow"/>
          <w:sz w:val="24"/>
          <w:szCs w:val="24"/>
        </w:rPr>
        <w:t>ive as hipóteses de gratuidade;</w:t>
      </w:r>
    </w:p>
    <w:p w:rsidR="009C690E" w:rsidRPr="009C00FF" w:rsidRDefault="00B74530" w:rsidP="005C79BB">
      <w:pPr>
        <w:spacing w:after="0"/>
        <w:ind w:firstLine="708"/>
        <w:jc w:val="both"/>
        <w:rPr>
          <w:rFonts w:ascii="Arial Narrow" w:hAnsi="Arial Narrow"/>
          <w:sz w:val="24"/>
          <w:szCs w:val="24"/>
        </w:rPr>
      </w:pPr>
      <w:r>
        <w:rPr>
          <w:rFonts w:ascii="Arial Narrow" w:hAnsi="Arial Narrow"/>
          <w:sz w:val="24"/>
          <w:szCs w:val="24"/>
        </w:rPr>
        <w:t xml:space="preserve">II </w:t>
      </w:r>
      <w:r w:rsidR="009C690E" w:rsidRPr="009C00FF">
        <w:rPr>
          <w:rFonts w:ascii="Arial Narrow" w:hAnsi="Arial Narrow"/>
          <w:sz w:val="24"/>
          <w:szCs w:val="24"/>
        </w:rPr>
        <w:t>-</w:t>
      </w:r>
      <w:r>
        <w:rPr>
          <w:rFonts w:ascii="Arial Narrow" w:hAnsi="Arial Narrow"/>
          <w:sz w:val="24"/>
          <w:szCs w:val="24"/>
        </w:rPr>
        <w:t xml:space="preserve"> </w:t>
      </w:r>
      <w:r w:rsidR="009C690E" w:rsidRPr="009C00FF">
        <w:rPr>
          <w:rFonts w:ascii="Arial Narrow" w:hAnsi="Arial Narrow"/>
          <w:sz w:val="24"/>
          <w:szCs w:val="24"/>
        </w:rPr>
        <w:t xml:space="preserve">as regras para a remuneração do capital e para garantir o equilíbrio econômico e financeiro do contrato;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as normas que possam comprovar eficiência no atendimento do interesse público, bem como permitir a fiscalização pelo Município, de modo a manter o serviço contínuo, adequado e acessível;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IV - as regras para orientação e revisão periódica das bases de cálculo, dos custos operacionais da remuneração do capital, ainda que estipulada em contrato anterior;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 - a remuneração dos serviços prestados aos usuários diretos, assim como a possibilidade de cobertura dos custos por cobrança e outros agentes beneficiados pela existência dos serviços;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VI - as condições de prorrogação, caducidade, rescisões da concessão ou permissão.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B74530">
        <w:rPr>
          <w:rFonts w:ascii="Arial Narrow" w:hAnsi="Arial Narrow"/>
          <w:sz w:val="24"/>
          <w:szCs w:val="24"/>
        </w:rPr>
        <w:t>.</w:t>
      </w:r>
      <w:r w:rsidRPr="009C00FF">
        <w:rPr>
          <w:rFonts w:ascii="Arial Narrow" w:hAnsi="Arial Narrow"/>
          <w:sz w:val="24"/>
          <w:szCs w:val="24"/>
        </w:rPr>
        <w:t xml:space="preserve"> Na concessão ou na permissão de serviços públicos, o Município reprimir qualquer forma de abuso do poder econômico, principalmente as que visem à dominação do mercado</w:t>
      </w:r>
      <w:r w:rsidR="00B74530">
        <w:rPr>
          <w:rFonts w:ascii="Arial Narrow" w:hAnsi="Arial Narrow"/>
          <w:sz w:val="24"/>
          <w:szCs w:val="24"/>
        </w:rPr>
        <w:t>,</w:t>
      </w:r>
      <w:r w:rsidRPr="009C00FF">
        <w:rPr>
          <w:rFonts w:ascii="Arial Narrow" w:hAnsi="Arial Narrow"/>
          <w:sz w:val="24"/>
          <w:szCs w:val="24"/>
        </w:rPr>
        <w:t xml:space="preserve"> à exploração </w:t>
      </w:r>
      <w:proofErr w:type="spellStart"/>
      <w:r w:rsidRPr="009C00FF">
        <w:rPr>
          <w:rFonts w:ascii="Arial Narrow" w:hAnsi="Arial Narrow"/>
          <w:sz w:val="24"/>
          <w:szCs w:val="24"/>
        </w:rPr>
        <w:t>monopolítica</w:t>
      </w:r>
      <w:proofErr w:type="spellEnd"/>
      <w:r w:rsidRPr="009C00FF">
        <w:rPr>
          <w:rFonts w:ascii="Arial Narrow" w:hAnsi="Arial Narrow"/>
          <w:sz w:val="24"/>
          <w:szCs w:val="24"/>
        </w:rPr>
        <w:t xml:space="preserve"> e ao aumento abusivo de lucros.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155 O Município poderá revogar a concessão ou permissão dos serviços que forem executados em desconformidade com o contrato ou ato pertinente, bem como daqueles que se revelarem manifestantes insatisfatórios para o atendimento dos usuários.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156 As licitações para a concessão ou a permissão de serviços públicos deverão ser precedidas de ampla publicidade, inclusive em jornais da capital do Estado, mediante edital ou comunicado resumido.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157 As tarifas dos serviços públicos prestados diretamente pelo Município ou por órgão de sua Administração descentralizada serão fixadas pelo Prefeito Municipal, cabendo à Câmara Municipal definir os serviços que serão remunerados pelo custo, acima do custo e abaixo do custo, tendo em vista seu interesse econômico e </w:t>
      </w:r>
      <w:r w:rsidR="00B74530">
        <w:rPr>
          <w:rFonts w:ascii="Arial Narrow" w:hAnsi="Arial Narrow"/>
          <w:sz w:val="24"/>
          <w:szCs w:val="24"/>
        </w:rPr>
        <w:t>social.</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lastRenderedPageBreak/>
        <w:t>Parágrafo Único</w:t>
      </w:r>
      <w:r w:rsidR="00B74530">
        <w:rPr>
          <w:rFonts w:ascii="Arial Narrow" w:hAnsi="Arial Narrow"/>
          <w:sz w:val="24"/>
          <w:szCs w:val="24"/>
        </w:rPr>
        <w:t>.</w:t>
      </w:r>
      <w:r w:rsidRPr="009C00FF">
        <w:rPr>
          <w:rFonts w:ascii="Arial Narrow" w:hAnsi="Arial Narrow"/>
          <w:sz w:val="24"/>
          <w:szCs w:val="24"/>
        </w:rPr>
        <w:t xml:space="preserve"> Na formação do custo dos serviços de natureza industrial, computar-se-ão além das despesas operacionais e administrativas, as reservas, para depreciação e reposição dos equipamentos e instalações, bem como previsão para expansão dos serviços.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158 O Município poderá consorciar-se com outros municípios para a realização de obras ou prestação de serviços públicos de interesse comum, ouvida a Câmara Municipal.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B74530">
        <w:rPr>
          <w:rFonts w:ascii="Arial Narrow" w:hAnsi="Arial Narrow"/>
          <w:sz w:val="24"/>
          <w:szCs w:val="24"/>
        </w:rPr>
        <w:t>.</w:t>
      </w:r>
      <w:r w:rsidRPr="009C00FF">
        <w:rPr>
          <w:rFonts w:ascii="Arial Narrow" w:hAnsi="Arial Narrow"/>
          <w:sz w:val="24"/>
          <w:szCs w:val="24"/>
        </w:rPr>
        <w:t xml:space="preserve"> O Município devera propiciar meios para a criação, nos consórcios, de órgãos consultivos constituídos por cidadãos não pertencentes ao serviço público municipal.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159 Ao Município é facultado conveniar com a União ou com o Estado a prestação de serviços públicos de sua competência privativa, quando lhe faltarem recursos técnicos ou financeiros para a execução do serviço em padrões adequados, ou quando houver interesse </w:t>
      </w:r>
      <w:proofErr w:type="gramStart"/>
      <w:r w:rsidRPr="009C00FF">
        <w:rPr>
          <w:rFonts w:ascii="Arial Narrow" w:hAnsi="Arial Narrow"/>
          <w:sz w:val="24"/>
          <w:szCs w:val="24"/>
        </w:rPr>
        <w:t>mútuo para celebração do convênio, ouvida</w:t>
      </w:r>
      <w:proofErr w:type="gramEnd"/>
      <w:r w:rsidRPr="009C00FF">
        <w:rPr>
          <w:rFonts w:ascii="Arial Narrow" w:hAnsi="Arial Narrow"/>
          <w:sz w:val="24"/>
          <w:szCs w:val="24"/>
        </w:rPr>
        <w:t xml:space="preserve"> a Câmara Municipal.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B74530">
        <w:rPr>
          <w:rFonts w:ascii="Arial Narrow" w:hAnsi="Arial Narrow"/>
          <w:sz w:val="24"/>
          <w:szCs w:val="24"/>
        </w:rPr>
        <w:t>.</w:t>
      </w:r>
      <w:r w:rsidRPr="009C00FF">
        <w:rPr>
          <w:rFonts w:ascii="Arial Narrow" w:hAnsi="Arial Narrow"/>
          <w:sz w:val="24"/>
          <w:szCs w:val="24"/>
        </w:rPr>
        <w:t xml:space="preserve"> Na celebração de convênios de que trata este artigo deverá o Município: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propor os planos de expansão dos serviços públicos;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propor critérios para fixação de tarifas;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realizar avaliação periódica de prestação dos serviços.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160 A criação pelo Município de entidade de Administração Indireta para execução de obras ou prestação de serviços públicos só será permitida caso a entidade possa assegurar sua </w:t>
      </w:r>
      <w:proofErr w:type="spellStart"/>
      <w:proofErr w:type="gramStart"/>
      <w:r w:rsidRPr="009C00FF">
        <w:rPr>
          <w:rFonts w:ascii="Arial Narrow" w:hAnsi="Arial Narrow"/>
          <w:sz w:val="24"/>
          <w:szCs w:val="24"/>
        </w:rPr>
        <w:t>auto-sustentação</w:t>
      </w:r>
      <w:proofErr w:type="spellEnd"/>
      <w:proofErr w:type="gramEnd"/>
      <w:r w:rsidRPr="009C00FF">
        <w:rPr>
          <w:rFonts w:ascii="Arial Narrow" w:hAnsi="Arial Narrow"/>
          <w:sz w:val="24"/>
          <w:szCs w:val="24"/>
        </w:rPr>
        <w:t xml:space="preserve"> financeira.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Art.161 Os órgãos colegiados das entidades de administração indireta do Município terão a participação obrigatória de um representante de seus Servidores, eleito por estes, mediante voto direto reto, conforme regulamentação a ser expedida por ato do Prefeito Municipal.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B74530">
        <w:rPr>
          <w:rFonts w:ascii="Arial Narrow" w:hAnsi="Arial Narrow"/>
          <w:sz w:val="24"/>
          <w:szCs w:val="24"/>
        </w:rPr>
        <w:t>.</w:t>
      </w:r>
      <w:r w:rsidRPr="009C00FF">
        <w:rPr>
          <w:rFonts w:ascii="Arial Narrow" w:hAnsi="Arial Narrow"/>
          <w:sz w:val="24"/>
          <w:szCs w:val="24"/>
        </w:rPr>
        <w:t xml:space="preserve"> Os órgãos aludidos no caput deste artigo terão a participação de representante do legislativo local. </w:t>
      </w:r>
    </w:p>
    <w:p w:rsidR="009C690E" w:rsidRPr="009C00FF" w:rsidRDefault="009C690E" w:rsidP="009C00FF">
      <w:pPr>
        <w:spacing w:after="0"/>
        <w:jc w:val="both"/>
        <w:rPr>
          <w:rFonts w:ascii="Arial Narrow" w:hAnsi="Arial Narrow"/>
          <w:sz w:val="24"/>
          <w:szCs w:val="24"/>
        </w:rPr>
      </w:pPr>
    </w:p>
    <w:p w:rsidR="009C690E" w:rsidRPr="005C79BB" w:rsidRDefault="00B74530" w:rsidP="005C79BB">
      <w:pPr>
        <w:spacing w:after="0"/>
        <w:jc w:val="center"/>
        <w:rPr>
          <w:rFonts w:ascii="Arial Narrow" w:hAnsi="Arial Narrow"/>
          <w:b/>
          <w:sz w:val="24"/>
          <w:szCs w:val="24"/>
        </w:rPr>
      </w:pPr>
      <w:r w:rsidRPr="005C79BB">
        <w:rPr>
          <w:rFonts w:ascii="Arial Narrow" w:hAnsi="Arial Narrow"/>
          <w:b/>
          <w:sz w:val="24"/>
          <w:szCs w:val="24"/>
        </w:rPr>
        <w:t>CAPÍTULO VIII</w:t>
      </w:r>
    </w:p>
    <w:p w:rsidR="00B74530" w:rsidRPr="005C79BB" w:rsidRDefault="00B74530" w:rsidP="005C79BB">
      <w:pPr>
        <w:spacing w:after="0"/>
        <w:jc w:val="center"/>
        <w:rPr>
          <w:rFonts w:ascii="Arial Narrow" w:hAnsi="Arial Narrow"/>
          <w:b/>
          <w:sz w:val="24"/>
          <w:szCs w:val="24"/>
        </w:rPr>
      </w:pPr>
    </w:p>
    <w:p w:rsidR="009C690E" w:rsidRPr="005C79BB" w:rsidRDefault="009C690E" w:rsidP="005C79BB">
      <w:pPr>
        <w:spacing w:after="0"/>
        <w:jc w:val="center"/>
        <w:rPr>
          <w:rFonts w:ascii="Arial Narrow" w:hAnsi="Arial Narrow"/>
          <w:b/>
          <w:sz w:val="24"/>
          <w:szCs w:val="24"/>
        </w:rPr>
      </w:pPr>
      <w:r w:rsidRPr="005C79BB">
        <w:rPr>
          <w:rFonts w:ascii="Arial Narrow" w:hAnsi="Arial Narrow"/>
          <w:b/>
          <w:sz w:val="24"/>
          <w:szCs w:val="24"/>
        </w:rPr>
        <w:t>DAS POLÍTICAS MUNICIPAIS</w:t>
      </w:r>
    </w:p>
    <w:p w:rsidR="009C690E" w:rsidRPr="005C79BB" w:rsidRDefault="009C690E" w:rsidP="005C79BB">
      <w:pPr>
        <w:spacing w:after="0"/>
        <w:jc w:val="center"/>
        <w:rPr>
          <w:rFonts w:ascii="Arial Narrow" w:hAnsi="Arial Narrow"/>
          <w:b/>
          <w:sz w:val="24"/>
          <w:szCs w:val="24"/>
        </w:rPr>
      </w:pPr>
    </w:p>
    <w:p w:rsidR="009C690E" w:rsidRPr="005C79BB" w:rsidRDefault="009C690E" w:rsidP="005C79BB">
      <w:pPr>
        <w:spacing w:after="0"/>
        <w:jc w:val="center"/>
        <w:rPr>
          <w:rFonts w:ascii="Arial Narrow" w:hAnsi="Arial Narrow"/>
          <w:b/>
          <w:sz w:val="24"/>
          <w:szCs w:val="24"/>
        </w:rPr>
      </w:pPr>
      <w:r w:rsidRPr="005C79BB">
        <w:rPr>
          <w:rFonts w:ascii="Arial Narrow" w:hAnsi="Arial Narrow"/>
          <w:b/>
          <w:sz w:val="24"/>
          <w:szCs w:val="24"/>
        </w:rPr>
        <w:t>SEÇÃO I - DA POLÍTICA DE SAÚDE</w:t>
      </w:r>
    </w:p>
    <w:p w:rsidR="00B74530" w:rsidRDefault="00B74530"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162 A saúde é direito de todos os municípios e dever do Poder Público, assegurada mediante políticas sociais e econômicas que visem à eliminação do risco de doenças e outros agravos e ao acesso universal e igualitário às ações e serviços para a sua promoção, proteção e recuperação.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Art</w:t>
      </w:r>
      <w:r w:rsidR="00B74530">
        <w:rPr>
          <w:rFonts w:ascii="Arial Narrow" w:hAnsi="Arial Narrow"/>
          <w:sz w:val="24"/>
          <w:szCs w:val="24"/>
        </w:rPr>
        <w:t>.</w:t>
      </w:r>
      <w:r w:rsidRPr="009C00FF">
        <w:rPr>
          <w:rFonts w:ascii="Arial Narrow" w:hAnsi="Arial Narrow"/>
          <w:sz w:val="24"/>
          <w:szCs w:val="24"/>
        </w:rPr>
        <w:t xml:space="preserve"> 163 Para atingir os objetivos estabelecidos no artigo anterior, o Município promoverá por</w:t>
      </w:r>
      <w:r w:rsidR="00B74530">
        <w:rPr>
          <w:rFonts w:ascii="Arial Narrow" w:hAnsi="Arial Narrow"/>
          <w:sz w:val="24"/>
          <w:szCs w:val="24"/>
        </w:rPr>
        <w:t xml:space="preserve"> todos os meios ao seu alcance:</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l - condições dignas de trabalho, saneamento, moradia, alimentação, educação, </w:t>
      </w:r>
      <w:r w:rsidR="00B74530">
        <w:rPr>
          <w:rFonts w:ascii="Arial Narrow" w:hAnsi="Arial Narrow"/>
          <w:sz w:val="24"/>
          <w:szCs w:val="24"/>
        </w:rPr>
        <w:t>transporte e lazer;</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respeito ao meio ambiente e </w:t>
      </w:r>
      <w:r w:rsidR="00B74530">
        <w:rPr>
          <w:rFonts w:ascii="Arial Narrow" w:hAnsi="Arial Narrow"/>
          <w:sz w:val="24"/>
          <w:szCs w:val="24"/>
        </w:rPr>
        <w:t>controle da poluição ambiental;</w:t>
      </w:r>
    </w:p>
    <w:p w:rsidR="009C690E" w:rsidRDefault="009C690E" w:rsidP="005C79BB">
      <w:pPr>
        <w:spacing w:after="0"/>
        <w:ind w:firstLine="708"/>
        <w:jc w:val="both"/>
        <w:rPr>
          <w:rFonts w:ascii="Arial Narrow" w:hAnsi="Arial Narrow"/>
          <w:sz w:val="24"/>
          <w:szCs w:val="24"/>
        </w:rPr>
      </w:pPr>
      <w:r w:rsidRPr="009C00FF">
        <w:rPr>
          <w:rFonts w:ascii="Arial Narrow" w:hAnsi="Arial Narrow"/>
          <w:sz w:val="24"/>
          <w:szCs w:val="24"/>
        </w:rPr>
        <w:t>III - acesso universal e igualitário de todos os habitantes do Município às ações e serviços de proteção, promoção e recuperação da saúde, sem qualquer discriminação.</w:t>
      </w:r>
    </w:p>
    <w:p w:rsidR="00B74530" w:rsidRPr="009C00FF" w:rsidRDefault="00B74530" w:rsidP="009C00FF">
      <w:pPr>
        <w:spacing w:after="0"/>
        <w:jc w:val="both"/>
        <w:rPr>
          <w:rFonts w:ascii="Arial Narrow" w:hAnsi="Arial Narrow"/>
          <w:sz w:val="24"/>
          <w:szCs w:val="24"/>
        </w:rPr>
      </w:pPr>
    </w:p>
    <w:p w:rsidR="00B74530"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Art.164 As ações de saúde são de relevância pública, devendo sua execução ser feita preferencialmente através de serviços públicos e, complementarmente, através de </w:t>
      </w:r>
      <w:r w:rsidR="00B74530">
        <w:rPr>
          <w:rFonts w:ascii="Arial Narrow" w:hAnsi="Arial Narrow"/>
          <w:sz w:val="24"/>
          <w:szCs w:val="24"/>
        </w:rPr>
        <w:t>serviços de terceiros.</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B74530">
        <w:rPr>
          <w:rFonts w:ascii="Arial Narrow" w:hAnsi="Arial Narrow"/>
          <w:sz w:val="24"/>
          <w:szCs w:val="24"/>
        </w:rPr>
        <w:t>.</w:t>
      </w:r>
      <w:r w:rsidRPr="009C00FF">
        <w:rPr>
          <w:rFonts w:ascii="Arial Narrow" w:hAnsi="Arial Narrow"/>
          <w:sz w:val="24"/>
          <w:szCs w:val="24"/>
        </w:rPr>
        <w:t xml:space="preserve"> É vedado ao Município cobrar do usuário pela prestação de serviços de assistência à </w:t>
      </w:r>
      <w:proofErr w:type="gramStart"/>
      <w:r w:rsidRPr="009C00FF">
        <w:rPr>
          <w:rFonts w:ascii="Arial Narrow" w:hAnsi="Arial Narrow"/>
          <w:sz w:val="24"/>
          <w:szCs w:val="24"/>
        </w:rPr>
        <w:t>saúde mantidos</w:t>
      </w:r>
      <w:proofErr w:type="gramEnd"/>
      <w:r w:rsidRPr="009C00FF">
        <w:rPr>
          <w:rFonts w:ascii="Arial Narrow" w:hAnsi="Arial Narrow"/>
          <w:sz w:val="24"/>
          <w:szCs w:val="24"/>
        </w:rPr>
        <w:t xml:space="preserve"> pelo Poder Público ou contratados a terceiros.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Art. 165 São atribuições do Município, no âm</w:t>
      </w:r>
      <w:r w:rsidR="00674C06">
        <w:rPr>
          <w:rFonts w:ascii="Arial Narrow" w:hAnsi="Arial Narrow"/>
          <w:sz w:val="24"/>
          <w:szCs w:val="24"/>
        </w:rPr>
        <w:t>bito do Sistema Único de Saúde:</w:t>
      </w:r>
    </w:p>
    <w:p w:rsidR="009C690E" w:rsidRPr="005C79BB" w:rsidRDefault="009C690E" w:rsidP="005C79BB">
      <w:pPr>
        <w:spacing w:after="0"/>
        <w:ind w:firstLine="708"/>
        <w:jc w:val="both"/>
        <w:rPr>
          <w:rFonts w:ascii="Arial Narrow" w:hAnsi="Arial Narrow"/>
          <w:sz w:val="24"/>
          <w:szCs w:val="24"/>
        </w:rPr>
      </w:pPr>
      <w:r w:rsidRPr="005C79BB">
        <w:rPr>
          <w:rFonts w:ascii="Arial Narrow" w:hAnsi="Arial Narrow"/>
          <w:sz w:val="24"/>
          <w:szCs w:val="24"/>
        </w:rPr>
        <w:t>I - planejar, organizar, gerir, controlar e avaliar a</w:t>
      </w:r>
      <w:r w:rsidR="00674C06" w:rsidRPr="005C79BB">
        <w:rPr>
          <w:rFonts w:ascii="Arial Narrow" w:hAnsi="Arial Narrow"/>
          <w:sz w:val="24"/>
          <w:szCs w:val="24"/>
        </w:rPr>
        <w:t>s ações e os serviços de saúde;</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II - planejar, programar e organizar a rede regionalizada e hierarquizada do Sistema Único de Saúde, em articula</w:t>
      </w:r>
      <w:r w:rsidR="00674C06">
        <w:rPr>
          <w:rFonts w:ascii="Arial Narrow" w:hAnsi="Arial Narrow"/>
          <w:sz w:val="24"/>
          <w:szCs w:val="24"/>
        </w:rPr>
        <w:t>ção com a sua direção estadual;</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III - gerir, executar, controlar e avaliar as ações referentes às condições e ao</w:t>
      </w:r>
      <w:r w:rsidR="00674C06">
        <w:rPr>
          <w:rFonts w:ascii="Arial Narrow" w:hAnsi="Arial Narrow"/>
          <w:sz w:val="24"/>
          <w:szCs w:val="24"/>
        </w:rPr>
        <w:t xml:space="preserve"> </w:t>
      </w:r>
      <w:r w:rsidRPr="009C00FF">
        <w:rPr>
          <w:rFonts w:ascii="Arial Narrow" w:hAnsi="Arial Narrow"/>
          <w:sz w:val="24"/>
          <w:szCs w:val="24"/>
        </w:rPr>
        <w:t xml:space="preserve">ambiente de trabalho; </w:t>
      </w:r>
    </w:p>
    <w:p w:rsidR="009C690E" w:rsidRPr="009C00FF" w:rsidRDefault="00674C06" w:rsidP="005C79BB">
      <w:pPr>
        <w:spacing w:after="0"/>
        <w:ind w:firstLine="708"/>
        <w:jc w:val="both"/>
        <w:rPr>
          <w:rFonts w:ascii="Arial Narrow" w:hAnsi="Arial Narrow"/>
          <w:sz w:val="24"/>
          <w:szCs w:val="24"/>
        </w:rPr>
      </w:pPr>
      <w:r>
        <w:rPr>
          <w:rFonts w:ascii="Arial Narrow" w:hAnsi="Arial Narrow"/>
          <w:sz w:val="24"/>
          <w:szCs w:val="24"/>
        </w:rPr>
        <w:t>IV - executar serviços de:</w:t>
      </w:r>
    </w:p>
    <w:p w:rsidR="009C690E" w:rsidRPr="009C00FF" w:rsidRDefault="00674C06" w:rsidP="005C79BB">
      <w:pPr>
        <w:spacing w:after="0"/>
        <w:ind w:firstLine="708"/>
        <w:jc w:val="both"/>
        <w:rPr>
          <w:rFonts w:ascii="Arial Narrow" w:hAnsi="Arial Narrow"/>
          <w:sz w:val="24"/>
          <w:szCs w:val="24"/>
        </w:rPr>
      </w:pPr>
      <w:r>
        <w:rPr>
          <w:rFonts w:ascii="Arial Narrow" w:hAnsi="Arial Narrow"/>
          <w:sz w:val="24"/>
          <w:szCs w:val="24"/>
        </w:rPr>
        <w:t>a) vigilância epidemiológica;</w:t>
      </w:r>
    </w:p>
    <w:p w:rsidR="009C690E" w:rsidRPr="009C00FF" w:rsidRDefault="00674C06" w:rsidP="005C79BB">
      <w:pPr>
        <w:spacing w:after="0"/>
        <w:ind w:firstLine="708"/>
        <w:jc w:val="both"/>
        <w:rPr>
          <w:rFonts w:ascii="Arial Narrow" w:hAnsi="Arial Narrow"/>
          <w:sz w:val="24"/>
          <w:szCs w:val="24"/>
        </w:rPr>
      </w:pPr>
      <w:r>
        <w:rPr>
          <w:rFonts w:ascii="Arial Narrow" w:hAnsi="Arial Narrow"/>
          <w:sz w:val="24"/>
          <w:szCs w:val="24"/>
        </w:rPr>
        <w:t>b) vigilância sanitária;</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c) alimentação e nutrição.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 </w:t>
      </w:r>
      <w:proofErr w:type="gramStart"/>
      <w:r w:rsidRPr="009C00FF">
        <w:rPr>
          <w:rFonts w:ascii="Arial Narrow" w:hAnsi="Arial Narrow"/>
          <w:sz w:val="24"/>
          <w:szCs w:val="24"/>
        </w:rPr>
        <w:t>-planejar</w:t>
      </w:r>
      <w:proofErr w:type="gramEnd"/>
      <w:r w:rsidRPr="009C00FF">
        <w:rPr>
          <w:rFonts w:ascii="Arial Narrow" w:hAnsi="Arial Narrow"/>
          <w:sz w:val="24"/>
          <w:szCs w:val="24"/>
        </w:rPr>
        <w:t xml:space="preserve"> e executar a política de saneamento básico em articulação com o Estado e a União;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VI - executar a política de insum</w:t>
      </w:r>
      <w:r w:rsidR="00674C06">
        <w:rPr>
          <w:rFonts w:ascii="Arial Narrow" w:hAnsi="Arial Narrow"/>
          <w:sz w:val="24"/>
          <w:szCs w:val="24"/>
        </w:rPr>
        <w:t>os e equipamentos para a saúde;</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VII - fiscalizar as agressões ao meio ambiente que tenham repercussão sobre a saúde humana e atuar junto aos órgãos estaduais e federais competentes para controlá-las;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VIII - formar consórcios intermunicipais de saúde;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IX - gerir laboratórios públicos de saúde;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X - avaliar e controlar a execução de convênios e contratos celebrados pelo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Município com entidades privadas prestadoras de serviços de saúde;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XI - autorizar a instalação de serviços privados de saúde e </w:t>
      </w:r>
      <w:proofErr w:type="spellStart"/>
      <w:r w:rsidRPr="009C00FF">
        <w:rPr>
          <w:rFonts w:ascii="Arial Narrow" w:hAnsi="Arial Narrow"/>
          <w:sz w:val="24"/>
          <w:szCs w:val="24"/>
        </w:rPr>
        <w:t>fiscalizar-lhes</w:t>
      </w:r>
      <w:proofErr w:type="spellEnd"/>
      <w:r w:rsidRPr="009C00FF">
        <w:rPr>
          <w:rFonts w:ascii="Arial Narrow" w:hAnsi="Arial Narrow"/>
          <w:sz w:val="24"/>
          <w:szCs w:val="24"/>
        </w:rPr>
        <w:t xml:space="preserve"> o funcionamento e promover a valorização dos profissionais da saúde com a garantia, na forma da lei, do plano de carreira;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XII - ordenar a formação de recursos humanos na área de saúde, bem como garantir a supervisão e orientação de saúde no serviço público de saúde municipal a profissionais habilitados.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166 As ações e os serviços de saúde realizados no Município integram uma rede regionalizada e hierarquizada constituindo o Sistema Único de Saúde no âmbito do Município, organizado de acordo com as seguintes diretrizes: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comando único exercido pela Secretaria Municipal de Saúde ou equivalente;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integridade na prestação das ações de saúde;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III - organização de distritos sanitários com alocação de recursos técnicos e práticas de saúde adequadas à realidade epidemiológica local;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IV - participação em nível de decisão de entidades representativas dos usuários, dos trabalhadores de saúde e dos representantes governamentais na formulação, gestão e controle da política municipal e das ações de saúde, através do Conselho Municipal de caráter deliberativo e paritário;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 - direito do indivíduo de obter informações e esclarecimentos sobre assuntos pertinentes à promoção, proteção e recuperação de sua saúde e da coletividade.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674C06">
        <w:rPr>
          <w:rFonts w:ascii="Arial Narrow" w:hAnsi="Arial Narrow"/>
          <w:sz w:val="24"/>
          <w:szCs w:val="24"/>
        </w:rPr>
        <w:t>.</w:t>
      </w:r>
      <w:r w:rsidRPr="009C00FF">
        <w:rPr>
          <w:rFonts w:ascii="Arial Narrow" w:hAnsi="Arial Narrow"/>
          <w:sz w:val="24"/>
          <w:szCs w:val="24"/>
        </w:rPr>
        <w:t xml:space="preserve"> </w:t>
      </w:r>
      <w:r w:rsidR="00674C06">
        <w:rPr>
          <w:rFonts w:ascii="Arial Narrow" w:hAnsi="Arial Narrow"/>
          <w:sz w:val="24"/>
          <w:szCs w:val="24"/>
        </w:rPr>
        <w:t>O</w:t>
      </w:r>
      <w:r w:rsidRPr="009C00FF">
        <w:rPr>
          <w:rFonts w:ascii="Arial Narrow" w:hAnsi="Arial Narrow"/>
          <w:sz w:val="24"/>
          <w:szCs w:val="24"/>
        </w:rPr>
        <w:t xml:space="preserve">s limites dos distritos sanitários referidos no inciso III constarão no Plano Municipal de Saúde e serão fixados segundo os seguintes critérios: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w:t>
      </w:r>
      <w:r w:rsidR="00674C06">
        <w:rPr>
          <w:rFonts w:ascii="Arial Narrow" w:hAnsi="Arial Narrow"/>
          <w:sz w:val="24"/>
          <w:szCs w:val="24"/>
        </w:rPr>
        <w:t>área geográfica de abrangência;</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w:t>
      </w:r>
      <w:proofErr w:type="spellStart"/>
      <w:r w:rsidRPr="009C00FF">
        <w:rPr>
          <w:rFonts w:ascii="Arial Narrow" w:hAnsi="Arial Narrow"/>
          <w:sz w:val="24"/>
          <w:szCs w:val="24"/>
        </w:rPr>
        <w:t>ads</w:t>
      </w:r>
      <w:r w:rsidR="00674C06">
        <w:rPr>
          <w:rFonts w:ascii="Arial Narrow" w:hAnsi="Arial Narrow"/>
          <w:sz w:val="24"/>
          <w:szCs w:val="24"/>
        </w:rPr>
        <w:t>crição</w:t>
      </w:r>
      <w:proofErr w:type="spellEnd"/>
      <w:r w:rsidR="00674C06">
        <w:rPr>
          <w:rFonts w:ascii="Arial Narrow" w:hAnsi="Arial Narrow"/>
          <w:sz w:val="24"/>
          <w:szCs w:val="24"/>
        </w:rPr>
        <w:t xml:space="preserve"> de clientela;</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III - resolutividade de serv</w:t>
      </w:r>
      <w:r w:rsidR="00674C06">
        <w:rPr>
          <w:rFonts w:ascii="Arial Narrow" w:hAnsi="Arial Narrow"/>
          <w:sz w:val="24"/>
          <w:szCs w:val="24"/>
        </w:rPr>
        <w:t>iços à disposição da população.</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Art. 167</w:t>
      </w:r>
      <w:r w:rsidR="00674C06">
        <w:rPr>
          <w:rFonts w:ascii="Arial Narrow" w:hAnsi="Arial Narrow"/>
          <w:sz w:val="24"/>
          <w:szCs w:val="24"/>
        </w:rPr>
        <w:t xml:space="preserve"> </w:t>
      </w:r>
      <w:r w:rsidRPr="009C00FF">
        <w:rPr>
          <w:rFonts w:ascii="Arial Narrow" w:hAnsi="Arial Narrow"/>
          <w:sz w:val="24"/>
          <w:szCs w:val="24"/>
        </w:rPr>
        <w:t xml:space="preserve">O Prefeito convocará anualmente o Conselho Municipal de Saúde para avaliar a situação do Município, com ampla participação da sociedade, a fixar as diretrizes gerais da política de saúde do Município.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674C06">
        <w:rPr>
          <w:rFonts w:ascii="Arial Narrow" w:hAnsi="Arial Narrow"/>
          <w:sz w:val="24"/>
          <w:szCs w:val="24"/>
        </w:rPr>
        <w:t>.</w:t>
      </w:r>
      <w:r w:rsidRPr="009C00FF">
        <w:rPr>
          <w:rFonts w:ascii="Arial Narrow" w:hAnsi="Arial Narrow"/>
          <w:sz w:val="24"/>
          <w:szCs w:val="24"/>
        </w:rPr>
        <w:t xml:space="preserve"> O Plano Municipal de Saúde, após parecer conclusivo do Conselho Municipal de Saúde, será encaminhado para apreciação à Câmara Municipal até o dia 30 (trinta) de novembro do ano imediatamente anterior ao do início de sua execução.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168 A lei disporá sobre a criação, a organização e o funcionamento do Conselho Municipal de Saúde que terá as seguintes atribuições: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formular a Política Municipal de Saúde, a partir das diretrizes emanadas da Conferência Municipal de Saúde;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planejar e fiscalizar a distribuição de recursos destinados à saúde;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aprovar a instalação e o funcionamento de novos serviços públicos ou privados de saúde, atendida as diretrizes do Plano Municipal de Saúde.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169 As instituições privadas poderão participar de forma complementar do Sistema Único de Saúde, mediante contrato de Direito Público ou convênio, tendo preferência às entidades filantrópicas e as sem fins lucrativos.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170 O Sistema Único de Saúde no âmbito do Município será financiado com recursos do orçamento do Município, do Estado, da União e de seguridade social, além de outras fontes.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§1° Os recursos destinados a ações e aos serviços de saúde no Município constituirão o Fundo Municipal de Saúde, conforme dispuser a lei.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§2° O montante das despesas de saúde não será inferior a 13% (treze por cento) das despesas globais do orçamento anual do Município.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§3° É vedada a destinação de recursos públicos para auxílio ou subvenções às instituições privadas com fins lucrativos. </w:t>
      </w:r>
    </w:p>
    <w:p w:rsidR="009C690E" w:rsidRPr="009C00FF" w:rsidRDefault="009C690E" w:rsidP="009C00FF">
      <w:pPr>
        <w:spacing w:after="0"/>
        <w:jc w:val="both"/>
        <w:rPr>
          <w:rFonts w:ascii="Arial Narrow" w:hAnsi="Arial Narrow"/>
          <w:sz w:val="24"/>
          <w:szCs w:val="24"/>
        </w:rPr>
      </w:pPr>
    </w:p>
    <w:p w:rsidR="009C690E" w:rsidRPr="005C79BB" w:rsidRDefault="009C690E" w:rsidP="005C79BB">
      <w:pPr>
        <w:spacing w:after="0"/>
        <w:jc w:val="center"/>
        <w:rPr>
          <w:rFonts w:ascii="Arial Narrow" w:hAnsi="Arial Narrow"/>
          <w:b/>
          <w:sz w:val="24"/>
          <w:szCs w:val="24"/>
        </w:rPr>
      </w:pPr>
      <w:r w:rsidRPr="005C79BB">
        <w:rPr>
          <w:rFonts w:ascii="Arial Narrow" w:hAnsi="Arial Narrow"/>
          <w:b/>
          <w:sz w:val="24"/>
          <w:szCs w:val="24"/>
        </w:rPr>
        <w:t>SEÇÃOII - DA POLÍTICA DE EDUCAÇÃO</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w:t>
      </w:r>
      <w:r w:rsidR="00674C06">
        <w:rPr>
          <w:rFonts w:ascii="Arial Narrow" w:hAnsi="Arial Narrow"/>
          <w:sz w:val="24"/>
          <w:szCs w:val="24"/>
        </w:rPr>
        <w:t>t</w:t>
      </w:r>
      <w:r w:rsidRPr="009C00FF">
        <w:rPr>
          <w:rFonts w:ascii="Arial Narrow" w:hAnsi="Arial Narrow"/>
          <w:sz w:val="24"/>
          <w:szCs w:val="24"/>
        </w:rPr>
        <w:t xml:space="preserve">. 171 O Município promoverá prioritariamente a educação pré-escolar e o ensino fundamental e, atendidos estes, o ensino médio com a colaboração da família, da sociedade e a cooperação técnica e financeira da União e do Estado, visando ao pleno desenvolvimento da pessoa, seu preparo para o exercício da cidadania e sua qualificação para o trabalho.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674C06">
        <w:rPr>
          <w:rFonts w:ascii="Arial Narrow" w:hAnsi="Arial Narrow"/>
          <w:sz w:val="24"/>
          <w:szCs w:val="24"/>
        </w:rPr>
        <w:t>.</w:t>
      </w:r>
      <w:r w:rsidRPr="009C00FF">
        <w:rPr>
          <w:rFonts w:ascii="Arial Narrow" w:hAnsi="Arial Narrow"/>
          <w:sz w:val="24"/>
          <w:szCs w:val="24"/>
        </w:rPr>
        <w:t xml:space="preserve"> A educação, enquanto direito de todos, é um dever do Poder Público e da sociedade e deve ser baseada nos princípios da democracia, da liberdade de expressão, da solidariedade e do respeito aos direitos humanos, visando constituir-se em instrumento de desenvolvimento da capacidade de elaboração e de reflexão crítica da realidade.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Art.172 O Poder Público Municipal assegurará, na promoção da educação pré-escolar e do ensino fundamental e médio, a observ</w:t>
      </w:r>
      <w:r w:rsidR="00674C06">
        <w:rPr>
          <w:rFonts w:ascii="Arial Narrow" w:hAnsi="Arial Narrow"/>
          <w:sz w:val="24"/>
          <w:szCs w:val="24"/>
        </w:rPr>
        <w:t>ância dos seguintes princípios:</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l - igualdade de condições para acesso, </w:t>
      </w:r>
      <w:proofErr w:type="spellStart"/>
      <w:r w:rsidRPr="009C00FF">
        <w:rPr>
          <w:rFonts w:ascii="Arial Narrow" w:hAnsi="Arial Narrow"/>
          <w:sz w:val="24"/>
          <w:szCs w:val="24"/>
        </w:rPr>
        <w:t>freqüência</w:t>
      </w:r>
      <w:proofErr w:type="spellEnd"/>
      <w:r w:rsidRPr="009C00FF">
        <w:rPr>
          <w:rFonts w:ascii="Arial Narrow" w:hAnsi="Arial Narrow"/>
          <w:sz w:val="24"/>
          <w:szCs w:val="24"/>
        </w:rPr>
        <w:t xml:space="preserve"> e permanência na escola;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I</w:t>
      </w:r>
      <w:r w:rsidR="00674C06">
        <w:rPr>
          <w:rFonts w:ascii="Arial Narrow" w:hAnsi="Arial Narrow"/>
          <w:sz w:val="24"/>
          <w:szCs w:val="24"/>
        </w:rPr>
        <w:t>I</w:t>
      </w:r>
      <w:r w:rsidRPr="009C00FF">
        <w:rPr>
          <w:rFonts w:ascii="Arial Narrow" w:hAnsi="Arial Narrow"/>
          <w:sz w:val="24"/>
          <w:szCs w:val="24"/>
        </w:rPr>
        <w:t xml:space="preserve"> - liberdade de aprender, ensinar, pesquisar e divulgar o pensamento, a arte e o saber;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II</w:t>
      </w:r>
      <w:r w:rsidR="00674C06">
        <w:rPr>
          <w:rFonts w:ascii="Arial Narrow" w:hAnsi="Arial Narrow"/>
          <w:sz w:val="24"/>
          <w:szCs w:val="24"/>
        </w:rPr>
        <w:t>I</w:t>
      </w:r>
      <w:r w:rsidRPr="009C00FF">
        <w:rPr>
          <w:rFonts w:ascii="Arial Narrow" w:hAnsi="Arial Narrow"/>
          <w:sz w:val="24"/>
          <w:szCs w:val="24"/>
        </w:rPr>
        <w:t xml:space="preserve"> - pluralismo de </w:t>
      </w:r>
      <w:proofErr w:type="spellStart"/>
      <w:r w:rsidRPr="009C00FF">
        <w:rPr>
          <w:rFonts w:ascii="Arial Narrow" w:hAnsi="Arial Narrow"/>
          <w:sz w:val="24"/>
          <w:szCs w:val="24"/>
        </w:rPr>
        <w:t>idéias</w:t>
      </w:r>
      <w:proofErr w:type="spellEnd"/>
      <w:r w:rsidRPr="009C00FF">
        <w:rPr>
          <w:rFonts w:ascii="Arial Narrow" w:hAnsi="Arial Narrow"/>
          <w:sz w:val="24"/>
          <w:szCs w:val="24"/>
        </w:rPr>
        <w:t xml:space="preserve"> e de concepções pedagógicas, filosóficas e políticas e a coexistência de instituições públicas e privadas de ensino;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IV - gratuidade de ensino público em estabelecimentos oficiais;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 - valorização dos profissionais do ensino, com a garantia, na forma da lei, do Plano de Carreira para o Magistério Público Municipal;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VI - gestão democrática do ensino público, na forma da lei;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VII - garantia do padrão de qualidade, mediante: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 avaliação cooperativa periódica por órgão próprio do sistema educacional, pelo corpo docente e discente;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b) condições para reciclagem periódica dos profissionais do ensino.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173 A garantia da educação pelo Poder Público Municipal se dará mediante: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ensino fundamental, obrigatório e gratuito, inclusive para os que a ele não tiveram acesso na idade própria;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progressiva extensão da gratuidade ao ensino médio, quando mantido pelo Município;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atendimento educacional especializado aos portadores de deficiência, preferencialmente na rede regular de ensino, com garantia de recursos humanos capacitados e de material e equipamentos adequados, e da vaga em escola próxima à sua residência;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IV - apoio às entidades especializadas, públicas e privadas, sem fins lucrativos, para atendimento aos portadores de deficiência;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 - cessão de Servidores especializados para atendimento às fundações públicas e entidades filantrópicas e comunitárias sem fins lucrativos, de assistência ao menor e ao excepcional, como dispuser a lei;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VI - atendimento em creche e pré-escola à criança de até seis anos de idade, respeitada a escolha de seu responsável, de forma gratuita ou mediante auxílio financeiro correspondente em período diário de até oito horas;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VII - oferta de ensino noturno regular adequado às condições do educando;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VIII - atendimento ao educando, no ensino fundamental, através de programas suplementares de material didático-escolar, transporte, alimentação e assistência à saúde;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IX - supervisão e orientação educacional nas escolas públicas municipais exercidas por profissionais habilitados.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§1° O acesso ao ensino obrigatório e gratuito é direito subjetivo.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§2° O não oferecimento do ensino obrigatório pelo Poder Público, ou sua oferta irregular, importa responsabilidade da autoridade competente.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§3° Compete ao Município, em colaboração com o Estado, recensear os educandos do ensino fundamental e, mediante instrumento de controle, zelar pela </w:t>
      </w:r>
      <w:proofErr w:type="spellStart"/>
      <w:r w:rsidRPr="009C00FF">
        <w:rPr>
          <w:rFonts w:ascii="Arial Narrow" w:hAnsi="Arial Narrow"/>
          <w:sz w:val="24"/>
          <w:szCs w:val="24"/>
        </w:rPr>
        <w:t>freqüência</w:t>
      </w:r>
      <w:proofErr w:type="spellEnd"/>
      <w:r w:rsidRPr="009C00FF">
        <w:rPr>
          <w:rFonts w:ascii="Arial Narrow" w:hAnsi="Arial Narrow"/>
          <w:sz w:val="24"/>
          <w:szCs w:val="24"/>
        </w:rPr>
        <w:t xml:space="preserve"> à escola.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174 Os alunos de escolas rurais, em regiões agrícolas, têm direto a tratamento especial, adequado à sua realidade, com adoção de critérios que levem em conta as estações do ano, seus ciclos agrícolas, as migrações periódicas e a aquisição de conhecimentos específicos. </w:t>
      </w:r>
    </w:p>
    <w:p w:rsidR="009C690E" w:rsidRPr="009C00FF" w:rsidRDefault="009C690E" w:rsidP="009C00FF">
      <w:pPr>
        <w:spacing w:after="0"/>
        <w:jc w:val="both"/>
        <w:rPr>
          <w:rFonts w:ascii="Arial Narrow" w:hAnsi="Arial Narrow"/>
          <w:sz w:val="24"/>
          <w:szCs w:val="24"/>
        </w:rPr>
      </w:pPr>
    </w:p>
    <w:p w:rsidR="00024A21"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175 O ensino é livre à iniciativa </w:t>
      </w:r>
      <w:proofErr w:type="gramStart"/>
      <w:r w:rsidRPr="009C00FF">
        <w:rPr>
          <w:rFonts w:ascii="Arial Narrow" w:hAnsi="Arial Narrow"/>
          <w:sz w:val="24"/>
          <w:szCs w:val="24"/>
        </w:rPr>
        <w:t>privada verificadas</w:t>
      </w:r>
      <w:proofErr w:type="gramEnd"/>
      <w:r w:rsidRPr="009C00FF">
        <w:rPr>
          <w:rFonts w:ascii="Arial Narrow" w:hAnsi="Arial Narrow"/>
          <w:sz w:val="24"/>
          <w:szCs w:val="24"/>
        </w:rPr>
        <w:t xml:space="preserve"> as seguintes condições: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observância das Diretrizes e Bases de Educação Nacional e da legislação concernente em nível estadual e municipal;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autorização e avaliação de qualidade pelo Poder Público.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w:t>
      </w:r>
      <w:proofErr w:type="gramStart"/>
      <w:r w:rsidRPr="009C00FF">
        <w:rPr>
          <w:rFonts w:ascii="Arial Narrow" w:hAnsi="Arial Narrow"/>
          <w:sz w:val="24"/>
          <w:szCs w:val="24"/>
        </w:rPr>
        <w:t>176 Respeitado</w:t>
      </w:r>
      <w:proofErr w:type="gramEnd"/>
      <w:r w:rsidRPr="009C00FF">
        <w:rPr>
          <w:rFonts w:ascii="Arial Narrow" w:hAnsi="Arial Narrow"/>
          <w:sz w:val="24"/>
          <w:szCs w:val="24"/>
        </w:rPr>
        <w:t xml:space="preserve"> o conteúdo mínimo do ensino fundamental estabelecido pela União e complementar fixado pelo Estado, o Município poderá fixar conteúdo adicional, objetivando assegurar a formação política cultural, regional e local.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Parágrafo Único</w:t>
      </w:r>
      <w:r w:rsidR="00024A21">
        <w:rPr>
          <w:rFonts w:ascii="Arial Narrow" w:hAnsi="Arial Narrow"/>
          <w:sz w:val="24"/>
          <w:szCs w:val="24"/>
        </w:rPr>
        <w:t>.</w:t>
      </w:r>
      <w:r w:rsidRPr="009C00FF">
        <w:rPr>
          <w:rFonts w:ascii="Arial Narrow" w:hAnsi="Arial Narrow"/>
          <w:sz w:val="24"/>
          <w:szCs w:val="24"/>
        </w:rPr>
        <w:t xml:space="preserve"> O Ensino Religioso, de matrícula facultativa, constituirá disciplina dos horários normais das escolas públicas e ensino fundamental.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177 O Município aplicará, anualmente, nunca menos de 25% (vinte e cinco por cento) da receita resultante de seus impostos, incluída a proveniente de transferências, na manutenção e desenvolvimento do ensino.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§1° Não se incluem no percentual previsto neste artigo as verbas do orçamento municipal destinadas a atividades culturais, desportivas e recreativas promovidas pela municipalidade.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§2° A distribuição dos recursos públicos assegurará prioridades ao atendimento das necessidades do ensino obrigatório, nos termos do Plano Municipal de Educação, observadas as Diretrizes Nacionais e Estaduais de Educação.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§3° O ensino fundamental público terá como fonte adicional de financiamento a contribuição social do salário-educação, na forma da legislação federal.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178 Serão obrigatoriamente descontados 35% (trinta e cinco por cento) de toda isenção fiscal concedida a qualquer título pelo Município, que os destinará à manutenção de sua rede escolar.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024A21">
        <w:rPr>
          <w:rFonts w:ascii="Arial Narrow" w:hAnsi="Arial Narrow"/>
          <w:sz w:val="24"/>
          <w:szCs w:val="24"/>
        </w:rPr>
        <w:t>.</w:t>
      </w:r>
      <w:r w:rsidRPr="009C00FF">
        <w:rPr>
          <w:rFonts w:ascii="Arial Narrow" w:hAnsi="Arial Narrow"/>
          <w:sz w:val="24"/>
          <w:szCs w:val="24"/>
        </w:rPr>
        <w:t xml:space="preserve"> A inobservância do disposto neste artigo importa em crime de responsabilidade da autoridade competente.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179 Os recursos destinados à educação serão aplicados de forma a garantir ao educando ou, se menor, a seu responsável, a livre opção por escola de sua preferência. </w:t>
      </w:r>
    </w:p>
    <w:p w:rsidR="009C690E" w:rsidRDefault="009C690E" w:rsidP="005C79BB">
      <w:pPr>
        <w:spacing w:after="0"/>
        <w:ind w:firstLine="708"/>
        <w:jc w:val="both"/>
        <w:rPr>
          <w:rFonts w:ascii="Arial Narrow" w:hAnsi="Arial Narrow"/>
          <w:sz w:val="24"/>
          <w:szCs w:val="24"/>
        </w:rPr>
      </w:pPr>
      <w:r w:rsidRPr="009C00FF">
        <w:rPr>
          <w:rFonts w:ascii="Arial Narrow" w:hAnsi="Arial Narrow"/>
          <w:sz w:val="24"/>
          <w:szCs w:val="24"/>
        </w:rPr>
        <w:lastRenderedPageBreak/>
        <w:t>Parágrafo Único</w:t>
      </w:r>
      <w:r w:rsidR="009C14A7">
        <w:rPr>
          <w:rFonts w:ascii="Arial Narrow" w:hAnsi="Arial Narrow"/>
          <w:sz w:val="24"/>
          <w:szCs w:val="24"/>
        </w:rPr>
        <w:t xml:space="preserve">. </w:t>
      </w:r>
      <w:r w:rsidRPr="009C00FF">
        <w:rPr>
          <w:rFonts w:ascii="Arial Narrow" w:hAnsi="Arial Narrow"/>
          <w:sz w:val="24"/>
          <w:szCs w:val="24"/>
        </w:rPr>
        <w:t xml:space="preserve">O Escotismo deverá ser considerado como método complementar de educação, merecendo o apoio dos órgãos municipais. </w:t>
      </w:r>
    </w:p>
    <w:p w:rsidR="009C14A7" w:rsidRPr="009C00FF" w:rsidRDefault="009C14A7"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w:t>
      </w:r>
      <w:proofErr w:type="gramStart"/>
      <w:r w:rsidRPr="009C00FF">
        <w:rPr>
          <w:rFonts w:ascii="Arial Narrow" w:hAnsi="Arial Narrow"/>
          <w:sz w:val="24"/>
          <w:szCs w:val="24"/>
        </w:rPr>
        <w:t>180 Ressalvado</w:t>
      </w:r>
      <w:proofErr w:type="gramEnd"/>
      <w:r w:rsidRPr="009C00FF">
        <w:rPr>
          <w:rFonts w:ascii="Arial Narrow" w:hAnsi="Arial Narrow"/>
          <w:sz w:val="24"/>
          <w:szCs w:val="24"/>
        </w:rPr>
        <w:t xml:space="preserve"> o disposto no artigo anterior, os recursos públicos serão destinados prioritariamente às escolas públicas municipais, podendo ser dirigidos a escolas comunitárias, confessionais ou filan</w:t>
      </w:r>
      <w:r w:rsidR="009C14A7">
        <w:rPr>
          <w:rFonts w:ascii="Arial Narrow" w:hAnsi="Arial Narrow"/>
          <w:sz w:val="24"/>
          <w:szCs w:val="24"/>
        </w:rPr>
        <w:t>trópicas, definidas em lei que:</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comprove finalidade não lucrativa e apliquem seus excedentes financeiros em educação; </w:t>
      </w:r>
    </w:p>
    <w:p w:rsidR="009C14A7"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w:t>
      </w:r>
      <w:proofErr w:type="gramStart"/>
      <w:r w:rsidRPr="009C00FF">
        <w:rPr>
          <w:rFonts w:ascii="Arial Narrow" w:hAnsi="Arial Narrow"/>
          <w:sz w:val="24"/>
          <w:szCs w:val="24"/>
        </w:rPr>
        <w:t>asseguram</w:t>
      </w:r>
      <w:proofErr w:type="gramEnd"/>
      <w:r w:rsidRPr="009C00FF">
        <w:rPr>
          <w:rFonts w:ascii="Arial Narrow" w:hAnsi="Arial Narrow"/>
          <w:sz w:val="24"/>
          <w:szCs w:val="24"/>
        </w:rPr>
        <w:t xml:space="preserve"> a destinação de seus patrimônios a outra escola comunitária, filantrópica ou confessional, ou ao Poder Público, no caso de encerramento de suas atividades.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Parágrafo Único Os recursos de que trata este artigo poderão ser destinados a bolsas de estudos a o ensino fundamental e médio, na forma da lei, para os que demonstrarem insuficiência de recursos, quando houver falta de vagas e cursos regulares da rede pública a localidade da residência do educando.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181 É defeso à concorrência entre o Poder Público e a escola comunitária, não se admitindo nação de novas unidades escolares onde ela já exista, exceto quando, comprovadamente, houver necessidade de uma nova escola.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Art. 182 O Município publicará em órgão oficial ou, quando não houver, afixará em local próprio Prefeitura, até o dia dez de março, demonstrativo de aplicação dos recursos previstos no artigo 7</w:t>
      </w:r>
      <w:r w:rsidR="009C14A7">
        <w:rPr>
          <w:rFonts w:ascii="Arial Narrow" w:hAnsi="Arial Narrow"/>
          <w:sz w:val="24"/>
          <w:szCs w:val="24"/>
        </w:rPr>
        <w:t>°</w:t>
      </w:r>
      <w:r w:rsidRPr="009C00FF">
        <w:rPr>
          <w:rFonts w:ascii="Arial Narrow" w:hAnsi="Arial Narrow"/>
          <w:sz w:val="24"/>
          <w:szCs w:val="24"/>
        </w:rPr>
        <w:t xml:space="preserve">, especificando necessariamente o custo/aluno em cada escola da rede municipal de ensino.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Art. 183</w:t>
      </w:r>
      <w:r w:rsidR="009C14A7">
        <w:rPr>
          <w:rFonts w:ascii="Arial Narrow" w:hAnsi="Arial Narrow"/>
          <w:sz w:val="24"/>
          <w:szCs w:val="24"/>
        </w:rPr>
        <w:t xml:space="preserve"> </w:t>
      </w:r>
      <w:r w:rsidRPr="009C00FF">
        <w:rPr>
          <w:rFonts w:ascii="Arial Narrow" w:hAnsi="Arial Narrow"/>
          <w:sz w:val="24"/>
          <w:szCs w:val="24"/>
        </w:rPr>
        <w:t xml:space="preserve">O Plano Municipal de Educação, de duração plurianual, visará </w:t>
      </w:r>
      <w:proofErr w:type="gramStart"/>
      <w:r w:rsidRPr="009C00FF">
        <w:rPr>
          <w:rFonts w:ascii="Arial Narrow" w:hAnsi="Arial Narrow"/>
          <w:sz w:val="24"/>
          <w:szCs w:val="24"/>
        </w:rPr>
        <w:t>a</w:t>
      </w:r>
      <w:proofErr w:type="gramEnd"/>
      <w:r w:rsidRPr="009C00FF">
        <w:rPr>
          <w:rFonts w:ascii="Arial Narrow" w:hAnsi="Arial Narrow"/>
          <w:sz w:val="24"/>
          <w:szCs w:val="24"/>
        </w:rPr>
        <w:t xml:space="preserve"> articulação e ao desenvolvimento do ensino em seus diversos níveis, à integração das ações do Poder Público e da iniciativa privada, elaborado com a participação de todos os segmentos sociais interessados e adaptado aos planos nacional e estadual, de forma </w:t>
      </w:r>
      <w:r w:rsidR="009C14A7">
        <w:rPr>
          <w:rFonts w:ascii="Arial Narrow" w:hAnsi="Arial Narrow"/>
          <w:sz w:val="24"/>
          <w:szCs w:val="24"/>
        </w:rPr>
        <w:t>que conduza à:</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erradicação do analfabetismo;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universalização do atendimento escolar;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melhoria da qualidade do ensino;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IV - formação para o trabalho;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 - promoção humanística, científica e tecnológica do País.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9C14A7">
        <w:rPr>
          <w:rFonts w:ascii="Arial Narrow" w:hAnsi="Arial Narrow"/>
          <w:sz w:val="24"/>
          <w:szCs w:val="24"/>
        </w:rPr>
        <w:t>.</w:t>
      </w:r>
      <w:r w:rsidRPr="009C00FF">
        <w:rPr>
          <w:rFonts w:ascii="Arial Narrow" w:hAnsi="Arial Narrow"/>
          <w:sz w:val="24"/>
          <w:szCs w:val="24"/>
        </w:rPr>
        <w:t xml:space="preserve"> O Plano Municipal de Educação, após parecer conclusivo do Conselho Municipal Educação, será encaminhado para apreciação da Câmara Municipal até o dia 30 (trinta) de setembro ano imediatamente anterior ao do início de sua execução.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184 O Poder Executivo submeterá à aprovação da Câmara Municipal Projeto de Lei estruturando o sistema municipal de ensino que conterá: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l - a organização administrativa e técnico-pedagógica da Secretaria Municipal de Educação ou equivalente;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Plano de Carreira do Magistério Municipal;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o Estatuto do Magistério Municipal;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IV - a organização da gestão democrática do ensino público municipal;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V - Conselho Municipal de Desportos.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9C14A7">
        <w:rPr>
          <w:rFonts w:ascii="Arial Narrow" w:hAnsi="Arial Narrow"/>
          <w:sz w:val="24"/>
          <w:szCs w:val="24"/>
        </w:rPr>
        <w:t>.</w:t>
      </w:r>
      <w:r w:rsidRPr="009C00FF">
        <w:rPr>
          <w:rFonts w:ascii="Arial Narrow" w:hAnsi="Arial Narrow"/>
          <w:sz w:val="24"/>
          <w:szCs w:val="24"/>
        </w:rPr>
        <w:t xml:space="preserve"> Fica assegurada a participação do Magistério Municipal, mediante representação em comissão de trabalho a ser regulamentada através de Decreto do Poder Executivo, na elaboração dos Projetos de Leis complementares mencionados neste artigo.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185 A lei assegurará, na gestão das escolas da rede municipal, a participação efetiva dos segmentos sociais envolvidos no processo educacional, devendo, para esse fim, instituir colegiados escolares em cada unidade educacional e eleição da direção escolar.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9C14A7">
        <w:rPr>
          <w:rFonts w:ascii="Arial Narrow" w:hAnsi="Arial Narrow"/>
          <w:sz w:val="24"/>
          <w:szCs w:val="24"/>
        </w:rPr>
        <w:t>.</w:t>
      </w:r>
      <w:r w:rsidRPr="009C00FF">
        <w:rPr>
          <w:rFonts w:ascii="Arial Narrow" w:hAnsi="Arial Narrow"/>
          <w:sz w:val="24"/>
          <w:szCs w:val="24"/>
        </w:rPr>
        <w:t xml:space="preserve"> No caso de eleição da direção de escola em um único turno, a escolha recairá, obrigatoriamente, sobre membros efetivos com habilitação em administração e, na falta deste, outros pedagogos, assegurado mandato de, pelo menos, </w:t>
      </w:r>
      <w:proofErr w:type="gramStart"/>
      <w:r w:rsidRPr="009C00FF">
        <w:rPr>
          <w:rFonts w:ascii="Arial Narrow" w:hAnsi="Arial Narrow"/>
          <w:sz w:val="24"/>
          <w:szCs w:val="24"/>
        </w:rPr>
        <w:t>3</w:t>
      </w:r>
      <w:proofErr w:type="gramEnd"/>
      <w:r w:rsidRPr="009C00FF">
        <w:rPr>
          <w:rFonts w:ascii="Arial Narrow" w:hAnsi="Arial Narrow"/>
          <w:sz w:val="24"/>
          <w:szCs w:val="24"/>
        </w:rPr>
        <w:t xml:space="preserve"> (três) anos, admitida à recondução.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186 O Conselho Municipal de Educação, órgão do Sistema Municipal de Ensino, estabelece as diretrizes da política educacional do Município.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§1° A lei definirá a criação, os deveres e demais atribuições e prerrogativas, inclusive os recursos financeiros, e a composição do Conselho Municipal de Educação, bem como a forma de eleição e a duração do mandato de seus membros, </w:t>
      </w:r>
      <w:proofErr w:type="gramStart"/>
      <w:r w:rsidRPr="009C00FF">
        <w:rPr>
          <w:rFonts w:ascii="Arial Narrow" w:hAnsi="Arial Narrow"/>
          <w:sz w:val="24"/>
          <w:szCs w:val="24"/>
        </w:rPr>
        <w:t>obedecendo o</w:t>
      </w:r>
      <w:proofErr w:type="gramEnd"/>
      <w:r w:rsidRPr="009C00FF">
        <w:rPr>
          <w:rFonts w:ascii="Arial Narrow" w:hAnsi="Arial Narrow"/>
          <w:sz w:val="24"/>
          <w:szCs w:val="24"/>
        </w:rPr>
        <w:t xml:space="preserve"> seguinte: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l - O Conselho Municipal de Educação do Município deverá ser organizado como órgão normativo, consultivo e deliberativo, composto por um terço de representantes do Executivo e Legislativo municipal e dois terços de representantes dos trabalhadores da educação, usuários das instituições oficiais de ensino e outras entidades da sociedade civil vinculada às questões educacionais.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§2° São atribuições do Conselho Municipal de Educação, entre outras: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elaborar e manter atualizado o Plano Municipal de Educação;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examinar e avaliar o desempenho das unidades escolares componentes do Sistema Municipal;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fixar critérios do Município, do Estado, da União ou de outra fonte, assegurando-lhe aplicação harmônica, bem como pronunciar-se sobre convênios de quaisquer espécies;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IV - fixar normas para a fiscalização e supervisão no âmbito de competência do Município dos estabelecimentos componentes do Sistema Municipal de Educação;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V - estudar e formular propostas de alteração de estrutura técnico-</w:t>
      </w:r>
      <w:proofErr w:type="gramStart"/>
      <w:r w:rsidRPr="009C00FF">
        <w:rPr>
          <w:rFonts w:ascii="Arial Narrow" w:hAnsi="Arial Narrow"/>
          <w:sz w:val="24"/>
          <w:szCs w:val="24"/>
        </w:rPr>
        <w:t>administrativa, da política recursos humanos</w:t>
      </w:r>
      <w:proofErr w:type="gramEnd"/>
      <w:r w:rsidRPr="009C00FF">
        <w:rPr>
          <w:rFonts w:ascii="Arial Narrow" w:hAnsi="Arial Narrow"/>
          <w:sz w:val="24"/>
          <w:szCs w:val="24"/>
        </w:rPr>
        <w:t xml:space="preserve"> e outras medidas que visem o aperfeiçoamento do ensino.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187 Cabe ao Município promover o desenvolvimento cultural da comunidade local, mediante: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oferecimento de estímulos concretos ao cultivo das ciências, artes e letras;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cooperação com a União e o Estado na proteção aos locais e objetos de interesse histórico, arquitetônico e artístico;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incentivo à promoção e divulgação da história, dos valores humanos e das tradições locais. </w:t>
      </w:r>
    </w:p>
    <w:p w:rsidR="009C690E" w:rsidRPr="009C00FF" w:rsidRDefault="009C690E" w:rsidP="009C00FF">
      <w:pPr>
        <w:spacing w:after="0"/>
        <w:jc w:val="both"/>
        <w:rPr>
          <w:rFonts w:ascii="Arial Narrow" w:hAnsi="Arial Narrow"/>
          <w:sz w:val="24"/>
          <w:szCs w:val="24"/>
        </w:rPr>
      </w:pPr>
    </w:p>
    <w:p w:rsidR="009C690E" w:rsidRPr="005C79BB" w:rsidRDefault="009C690E" w:rsidP="005C79BB">
      <w:pPr>
        <w:spacing w:after="0"/>
        <w:jc w:val="center"/>
        <w:rPr>
          <w:rFonts w:ascii="Arial Narrow" w:hAnsi="Arial Narrow"/>
          <w:b/>
          <w:sz w:val="24"/>
          <w:szCs w:val="24"/>
        </w:rPr>
      </w:pPr>
      <w:r w:rsidRPr="005C79BB">
        <w:rPr>
          <w:rFonts w:ascii="Arial Narrow" w:hAnsi="Arial Narrow"/>
          <w:b/>
          <w:sz w:val="24"/>
          <w:szCs w:val="24"/>
        </w:rPr>
        <w:t>SEÇÃO III - DA POLÍTICA DE ASSISTÊNCIA SOCIAL</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Art. 188 A ação do Município no campo de assistência social objetivará promover: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a integração do indivíduo ao mercado de trabalho e ao meio social;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o amparo à velhice e à criança abandonada;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a integração das comunidades carentes.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189 Na formação e desenvolvimento dos programas de assistência social, o Município buscará a participação das associações representativas da comunidade. </w:t>
      </w:r>
    </w:p>
    <w:p w:rsidR="009C690E" w:rsidRPr="009C00FF" w:rsidRDefault="009C690E" w:rsidP="009C00FF">
      <w:pPr>
        <w:spacing w:after="0"/>
        <w:jc w:val="both"/>
        <w:rPr>
          <w:rFonts w:ascii="Arial Narrow" w:hAnsi="Arial Narrow"/>
          <w:sz w:val="24"/>
          <w:szCs w:val="24"/>
        </w:rPr>
      </w:pPr>
    </w:p>
    <w:p w:rsidR="009C690E" w:rsidRPr="005C79BB" w:rsidRDefault="009C690E" w:rsidP="005C79BB">
      <w:pPr>
        <w:spacing w:after="0"/>
        <w:jc w:val="center"/>
        <w:rPr>
          <w:rFonts w:ascii="Arial Narrow" w:hAnsi="Arial Narrow"/>
          <w:b/>
          <w:sz w:val="24"/>
          <w:szCs w:val="24"/>
        </w:rPr>
      </w:pPr>
      <w:r w:rsidRPr="005C79BB">
        <w:rPr>
          <w:rFonts w:ascii="Arial Narrow" w:hAnsi="Arial Narrow"/>
          <w:b/>
          <w:sz w:val="24"/>
          <w:szCs w:val="24"/>
        </w:rPr>
        <w:t>SEÇÃO IV - DA POLÍTICA DE DEFESA SOCIAL</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190 O Prefeito Municipal criará o Conselho Municipal de Defesa Social que é </w:t>
      </w:r>
      <w:proofErr w:type="gramStart"/>
      <w:r w:rsidRPr="009C00FF">
        <w:rPr>
          <w:rFonts w:ascii="Arial Narrow" w:hAnsi="Arial Narrow"/>
          <w:sz w:val="24"/>
          <w:szCs w:val="24"/>
        </w:rPr>
        <w:t>órgão consultivos do Executivo Municipal, na definição da Política de Defesa Social do Município</w:t>
      </w:r>
      <w:proofErr w:type="gramEnd"/>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191 A defesa social, dever do Município, direito e responsabilidade de todos, organizar-se-á de forma sistêmica visando auxiliar a Defesa Civil em casos de calamidade pública, sinistros e outros flagelos. </w:t>
      </w:r>
    </w:p>
    <w:p w:rsidR="009C14A7" w:rsidRDefault="009C14A7"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192 O Conselho de que trata o artigo 190 terá a seguinte composição: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 Vice-Prefeito;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b) Um representante da Câmara Municipal;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c) Juiz de Paz;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d) Um representante da Polícia Civil;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e) Dois representantes do centro da cidade;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f) Um representante de cada entidade religiosa;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g) Um representante do magistério;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h) Um representante da Polícia Militar;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Um representante da área de saúde;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j) Um representante de cada sociedade Pró-Melhoramento de Bairros;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k) Um representante dos Escoteiros.  </w:t>
      </w:r>
    </w:p>
    <w:p w:rsidR="009C690E" w:rsidRPr="009C00FF" w:rsidRDefault="009C690E" w:rsidP="009C00FF">
      <w:pPr>
        <w:spacing w:after="0"/>
        <w:jc w:val="both"/>
        <w:rPr>
          <w:rFonts w:ascii="Arial Narrow" w:hAnsi="Arial Narrow"/>
          <w:sz w:val="24"/>
          <w:szCs w:val="24"/>
        </w:rPr>
      </w:pPr>
    </w:p>
    <w:p w:rsidR="009C690E" w:rsidRPr="005C79BB" w:rsidRDefault="009C690E" w:rsidP="005C79BB">
      <w:pPr>
        <w:spacing w:after="0"/>
        <w:jc w:val="center"/>
        <w:rPr>
          <w:rFonts w:ascii="Arial Narrow" w:hAnsi="Arial Narrow"/>
          <w:b/>
          <w:sz w:val="24"/>
          <w:szCs w:val="24"/>
        </w:rPr>
      </w:pPr>
      <w:r w:rsidRPr="005C79BB">
        <w:rPr>
          <w:rFonts w:ascii="Arial Narrow" w:hAnsi="Arial Narrow"/>
          <w:b/>
          <w:sz w:val="24"/>
          <w:szCs w:val="24"/>
        </w:rPr>
        <w:t>SEÇÃO V - DA POLÍTICA ECONÓMICA</w:t>
      </w:r>
    </w:p>
    <w:p w:rsidR="009C14A7" w:rsidRPr="009C00FF" w:rsidRDefault="009C14A7"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193 O Município promoverá o seu desenvolvimento econômico, agindo de modo que as atividades econômicas realizadas em seu território contribuam para elevar o nível de vida e o bem-estar da população local, bem como para valorizar o trabalho humano. </w:t>
      </w:r>
    </w:p>
    <w:p w:rsidR="009C690E" w:rsidRPr="009C00FF" w:rsidRDefault="009C14A7" w:rsidP="005C79BB">
      <w:pPr>
        <w:spacing w:after="0"/>
        <w:ind w:firstLine="708"/>
        <w:jc w:val="both"/>
        <w:rPr>
          <w:rFonts w:ascii="Arial Narrow" w:hAnsi="Arial Narrow"/>
          <w:sz w:val="24"/>
          <w:szCs w:val="24"/>
        </w:rPr>
      </w:pPr>
      <w:r>
        <w:rPr>
          <w:rFonts w:ascii="Arial Narrow" w:hAnsi="Arial Narrow"/>
          <w:sz w:val="24"/>
          <w:szCs w:val="24"/>
        </w:rPr>
        <w:t>Parágrafo Único.</w:t>
      </w:r>
      <w:r w:rsidR="009C690E" w:rsidRPr="009C00FF">
        <w:rPr>
          <w:rFonts w:ascii="Arial Narrow" w:hAnsi="Arial Narrow"/>
          <w:sz w:val="24"/>
          <w:szCs w:val="24"/>
        </w:rPr>
        <w:t xml:space="preserve"> Para a consecução do objetivo mencionado neste artigo, o Município atuará de forma exclusiva ou em articulação com a União ou com o Estado.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Art.194 Na promoção do desenvolvimento econômico, o Município agirá, sem prejuízo de outras iniciativas, no sentido de: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fomentar a livre iniciativa;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privilegiar a geração de empregos;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utilizar processos técnicos de uso intensivo de mão-de-obra;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IV - racionalizar a utilização de recursos naturais;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V - proteger o meio ambiente;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VI - proteger os direitos dos usuários dos serviços públicos e dos consumidores;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VII - dar tratamento diferenciado à pequena produção artesanal ou mercantil as microempresas e pequenas empresas locais, considerando sua contribuição para a democratização e oportunidades econômicas, inclusive para os grupos sociais mais carentes;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VIII - estimular o associativismo, o cooperativismo e as microempresas;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IX - eliminar entraves burocráticos que possam limitar o exercício da atividade econômica;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X - desenvolver ação direta ou reivindicativa junto a outras esferas de governo, de modo a que sejam, entre outros, efetivados: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 assistência técnica;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b) crédito especializado ou subsidiado;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c) estímulos fiscais e financeiros;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d) serviços de suporte informativo ou de mercado.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195 É de responsabilidade do Município, no campo de sua competência, a realiza investimentos para formar e manter a </w:t>
      </w:r>
      <w:proofErr w:type="spellStart"/>
      <w:proofErr w:type="gramStart"/>
      <w:r w:rsidRPr="009C00FF">
        <w:rPr>
          <w:rFonts w:ascii="Arial Narrow" w:hAnsi="Arial Narrow"/>
          <w:sz w:val="24"/>
          <w:szCs w:val="24"/>
        </w:rPr>
        <w:t>infra-estrutura</w:t>
      </w:r>
      <w:proofErr w:type="spellEnd"/>
      <w:proofErr w:type="gramEnd"/>
      <w:r w:rsidRPr="009C00FF">
        <w:rPr>
          <w:rFonts w:ascii="Arial Narrow" w:hAnsi="Arial Narrow"/>
          <w:sz w:val="24"/>
          <w:szCs w:val="24"/>
        </w:rPr>
        <w:t xml:space="preserve"> básica capaz de atrair apoio ou incentivar desenvolvimento de atividades produtivas, seja diretamente ou mediante delegação ao setor privado para esse fim.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9C14A7">
        <w:rPr>
          <w:rFonts w:ascii="Arial Narrow" w:hAnsi="Arial Narrow"/>
          <w:sz w:val="24"/>
          <w:szCs w:val="24"/>
        </w:rPr>
        <w:t>.</w:t>
      </w:r>
      <w:r w:rsidRPr="009C00FF">
        <w:rPr>
          <w:rFonts w:ascii="Arial Narrow" w:hAnsi="Arial Narrow"/>
          <w:sz w:val="24"/>
          <w:szCs w:val="24"/>
        </w:rPr>
        <w:t xml:space="preserve"> A atuação do Município dar-se-á, inclusive, no meio rural, para a fixação de contingentes populacionais, possibilitando-lhes acesso aos meios de produção e geração de renda e estabelecimento a necessária </w:t>
      </w:r>
      <w:proofErr w:type="spellStart"/>
      <w:proofErr w:type="gramStart"/>
      <w:r w:rsidRPr="009C00FF">
        <w:rPr>
          <w:rFonts w:ascii="Arial Narrow" w:hAnsi="Arial Narrow"/>
          <w:sz w:val="24"/>
          <w:szCs w:val="24"/>
        </w:rPr>
        <w:t>infra-estrutura</w:t>
      </w:r>
      <w:proofErr w:type="spellEnd"/>
      <w:proofErr w:type="gramEnd"/>
      <w:r w:rsidRPr="009C00FF">
        <w:rPr>
          <w:rFonts w:ascii="Arial Narrow" w:hAnsi="Arial Narrow"/>
          <w:sz w:val="24"/>
          <w:szCs w:val="24"/>
        </w:rPr>
        <w:t xml:space="preserve"> destinada a viabilizar esse propósito.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196 A atuação do Município na zona rural terá como principais objetivos: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oferecer meios para assegurar ao pequeno produtor e trabalhador rural, condições de trabalho e de mercado para os produtos, a rentabilidade dos empreendimentos e a melhoria do padrão de vida da família rural;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garantir o escoamento da produção, sobretudo o abastecimento alimentar;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garantir a utilização racional dos recursos naturais.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197 Como principais instrumentos para o fomento da produção na zona rural, o Município utilizará a assistência técnica, a extensão rural, o armazenamento, o transporte, o associativismo e a divulgação das oportunidades de crédito e de incentivo fiscal.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198 O Município poderá consorciar-se com outras municipalidades com vista ao desenvolvimento de atividades econômicas de interesse comum, bem como integrar-se em programas de desenvolvimento regional a cargo de outras esferas de governo, ouvida a Câmara Municipal.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Art. 199</w:t>
      </w:r>
      <w:r w:rsidR="009C14A7">
        <w:rPr>
          <w:rFonts w:ascii="Arial Narrow" w:hAnsi="Arial Narrow"/>
          <w:sz w:val="24"/>
          <w:szCs w:val="24"/>
        </w:rPr>
        <w:t xml:space="preserve"> O</w:t>
      </w:r>
      <w:r w:rsidRPr="009C00FF">
        <w:rPr>
          <w:rFonts w:ascii="Arial Narrow" w:hAnsi="Arial Narrow"/>
          <w:sz w:val="24"/>
          <w:szCs w:val="24"/>
        </w:rPr>
        <w:t xml:space="preserve"> Município desenvolverá esforços para proteger o consumidor através</w:t>
      </w:r>
      <w:r w:rsidR="009C14A7">
        <w:rPr>
          <w:rFonts w:ascii="Arial Narrow" w:hAnsi="Arial Narrow"/>
          <w:sz w:val="24"/>
          <w:szCs w:val="24"/>
        </w:rPr>
        <w:t xml:space="preserve"> </w:t>
      </w:r>
      <w:r w:rsidRPr="009C00FF">
        <w:rPr>
          <w:rFonts w:ascii="Arial Narrow" w:hAnsi="Arial Narrow"/>
          <w:sz w:val="24"/>
          <w:szCs w:val="24"/>
        </w:rPr>
        <w:t xml:space="preserve">de: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orientação e gratuidade de assistência jurídica, independentemente da situação social e econômica do reclamante;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II - criação de órgãos no âmbito da Prefeitura ou da Câmara Municipal para defesa do consumidor.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atuação coordenada com a União e o Estado. </w:t>
      </w:r>
    </w:p>
    <w:p w:rsidR="009C690E" w:rsidRPr="009C00FF" w:rsidRDefault="009C690E" w:rsidP="009C00FF">
      <w:pPr>
        <w:spacing w:after="0"/>
        <w:jc w:val="both"/>
        <w:rPr>
          <w:rFonts w:ascii="Arial Narrow" w:hAnsi="Arial Narrow"/>
          <w:sz w:val="24"/>
          <w:szCs w:val="24"/>
        </w:rPr>
      </w:pPr>
    </w:p>
    <w:p w:rsidR="009C690E"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Art. 200 O Município dispensará tratamento jurídico diferenciado à microempresa e à empresa de pequeno porte, assim def</w:t>
      </w:r>
      <w:r w:rsidR="009C14A7">
        <w:rPr>
          <w:rFonts w:ascii="Arial Narrow" w:hAnsi="Arial Narrow"/>
          <w:sz w:val="24"/>
          <w:szCs w:val="24"/>
        </w:rPr>
        <w:t>inidas em legislação municipal.</w:t>
      </w:r>
    </w:p>
    <w:p w:rsidR="009C14A7" w:rsidRPr="009C00FF" w:rsidRDefault="009C14A7"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201 Às microempresas e a empresas de pequeno porte municipais serão concedidos os seguintes favores fiscais: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isenção temporária do imposto sobre serviços de qualquer natureza - ISS;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isenção da taxa de licença para localização de estabelecimento;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autorização para utilizarem modelo simplificado de notas fiscais de serviço.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Parágrafo Único</w:t>
      </w:r>
      <w:r w:rsidR="009C14A7">
        <w:rPr>
          <w:rFonts w:ascii="Arial Narrow" w:hAnsi="Arial Narrow"/>
          <w:sz w:val="24"/>
          <w:szCs w:val="24"/>
        </w:rPr>
        <w:t>.</w:t>
      </w:r>
      <w:r w:rsidRPr="009C00FF">
        <w:rPr>
          <w:rFonts w:ascii="Arial Narrow" w:hAnsi="Arial Narrow"/>
          <w:sz w:val="24"/>
          <w:szCs w:val="24"/>
        </w:rPr>
        <w:t xml:space="preserve"> O tratamento diferenciado previsto neste artigo será dado aos contribuintes citados, desde que atendam às condições estabelecidas na legislação específica.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202 O Município, em caráter precário e por prazo limitado definido em ato do Prefeito, permitirá às microempresas se estabelecerem na residência de seus titulares desde que não prejudiquem as normas ambientais, de segurança, de silêncio, de trânsito </w:t>
      </w:r>
      <w:r w:rsidR="00DA0CD5">
        <w:rPr>
          <w:rFonts w:ascii="Arial Narrow" w:hAnsi="Arial Narrow"/>
          <w:sz w:val="24"/>
          <w:szCs w:val="24"/>
        </w:rPr>
        <w:t>e de saúde pública.</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DA0CD5">
        <w:rPr>
          <w:rFonts w:ascii="Arial Narrow" w:hAnsi="Arial Narrow"/>
          <w:sz w:val="24"/>
          <w:szCs w:val="24"/>
        </w:rPr>
        <w:t>.</w:t>
      </w:r>
      <w:r w:rsidRPr="009C00FF">
        <w:rPr>
          <w:rFonts w:ascii="Arial Narrow" w:hAnsi="Arial Narrow"/>
          <w:sz w:val="24"/>
          <w:szCs w:val="24"/>
        </w:rPr>
        <w:t xml:space="preserve"> As microempresas, desde que trabalhadas exclusivamente pela família, não terão seus bens ou os de seus proprietários sujeitos à penhora pelo Município para pagamento de débito decorrente de sua atividade produtiva.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203 Fica assegurada às microempresas ou às empresas de pequeno porte a simplificação ou eliminação, através de ato do Prefeito, de procedimentos administrativos em seu relacionamento com a Administração Municipal, Direta ou Indireta, especialmente com exigências relativas às licitações.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204 Os portadores de deficiência física e de limitação sensorial, assim como as pessoas terão prioridades para exercerem o comércio eventual ou ambulante no Município. </w:t>
      </w:r>
    </w:p>
    <w:p w:rsidR="009C690E" w:rsidRPr="009C00FF" w:rsidRDefault="009C690E" w:rsidP="009C00FF">
      <w:pPr>
        <w:spacing w:after="0"/>
        <w:jc w:val="both"/>
        <w:rPr>
          <w:rFonts w:ascii="Arial Narrow" w:hAnsi="Arial Narrow"/>
          <w:sz w:val="24"/>
          <w:szCs w:val="24"/>
        </w:rPr>
      </w:pPr>
    </w:p>
    <w:p w:rsidR="009C690E" w:rsidRPr="005C79BB" w:rsidRDefault="009C690E" w:rsidP="005C79BB">
      <w:pPr>
        <w:spacing w:after="0"/>
        <w:jc w:val="center"/>
        <w:rPr>
          <w:rFonts w:ascii="Arial Narrow" w:hAnsi="Arial Narrow"/>
          <w:b/>
          <w:sz w:val="24"/>
          <w:szCs w:val="24"/>
        </w:rPr>
      </w:pPr>
      <w:proofErr w:type="gramStart"/>
      <w:r w:rsidRPr="005C79BB">
        <w:rPr>
          <w:rFonts w:ascii="Arial Narrow" w:hAnsi="Arial Narrow"/>
          <w:b/>
          <w:sz w:val="24"/>
          <w:szCs w:val="24"/>
        </w:rPr>
        <w:t>SEÇÃO VI</w:t>
      </w:r>
      <w:proofErr w:type="gramEnd"/>
      <w:r w:rsidRPr="005C79BB">
        <w:rPr>
          <w:rFonts w:ascii="Arial Narrow" w:hAnsi="Arial Narrow"/>
          <w:b/>
          <w:sz w:val="24"/>
          <w:szCs w:val="24"/>
        </w:rPr>
        <w:t xml:space="preserve"> - DA POLÍTICA URBANA</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205 A política urbana, a ser formulada no âmbito do Processo de planejamento municipal, terá por objetivo o pleno desenvolvimento das funções sociais da cidade e o bem-estar dos seus habitantes, em consonância com as políticas sociais e econômicas do Município.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Parágrafo Único</w:t>
      </w:r>
      <w:r w:rsidR="00DA0CD5">
        <w:rPr>
          <w:rFonts w:ascii="Arial Narrow" w:hAnsi="Arial Narrow"/>
          <w:sz w:val="24"/>
          <w:szCs w:val="24"/>
        </w:rPr>
        <w:t>.</w:t>
      </w:r>
      <w:r w:rsidRPr="009C00FF">
        <w:rPr>
          <w:rFonts w:ascii="Arial Narrow" w:hAnsi="Arial Narrow"/>
          <w:sz w:val="24"/>
          <w:szCs w:val="24"/>
        </w:rPr>
        <w:t xml:space="preserve"> As funções sociais da cidade dependem do acesso de todos os cidadãos aos bens e aos serviços urbanos, </w:t>
      </w:r>
      <w:proofErr w:type="spellStart"/>
      <w:r w:rsidRPr="009C00FF">
        <w:rPr>
          <w:rFonts w:ascii="Arial Narrow" w:hAnsi="Arial Narrow"/>
          <w:sz w:val="24"/>
          <w:szCs w:val="24"/>
        </w:rPr>
        <w:t>assegurando-se-lhes</w:t>
      </w:r>
      <w:proofErr w:type="spellEnd"/>
      <w:r w:rsidRPr="009C00FF">
        <w:rPr>
          <w:rFonts w:ascii="Arial Narrow" w:hAnsi="Arial Narrow"/>
          <w:sz w:val="24"/>
          <w:szCs w:val="24"/>
        </w:rPr>
        <w:t xml:space="preserve"> condições de vida e moradia compatíveis com o estágio de desenvolvimento do Município.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206 Para assegurar as funções sociais da cidade, o Poder Executivo deverá utilizar os instrumentos jurídicos, tributários, financeiros e de controle </w:t>
      </w:r>
      <w:proofErr w:type="gramStart"/>
      <w:r w:rsidRPr="009C00FF">
        <w:rPr>
          <w:rFonts w:ascii="Arial Narrow" w:hAnsi="Arial Narrow"/>
          <w:sz w:val="24"/>
          <w:szCs w:val="24"/>
        </w:rPr>
        <w:t>urbanístico existentes</w:t>
      </w:r>
      <w:proofErr w:type="gramEnd"/>
      <w:r w:rsidRPr="009C00FF">
        <w:rPr>
          <w:rFonts w:ascii="Arial Narrow" w:hAnsi="Arial Narrow"/>
          <w:sz w:val="24"/>
          <w:szCs w:val="24"/>
        </w:rPr>
        <w:t xml:space="preserve"> e à disposição do Município.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Art. 207 O Município promoverá, em consonância com sua política urbana, programas de habitação </w:t>
      </w:r>
      <w:proofErr w:type="gramStart"/>
      <w:r w:rsidRPr="009C00FF">
        <w:rPr>
          <w:rFonts w:ascii="Arial Narrow" w:hAnsi="Arial Narrow"/>
          <w:sz w:val="24"/>
          <w:szCs w:val="24"/>
        </w:rPr>
        <w:t>popular destinados a melhorar as condições de moradia da população carente do Município</w:t>
      </w:r>
      <w:proofErr w:type="gramEnd"/>
      <w:r w:rsidRPr="009C00FF">
        <w:rPr>
          <w:rFonts w:ascii="Arial Narrow" w:hAnsi="Arial Narrow"/>
          <w:sz w:val="24"/>
          <w:szCs w:val="24"/>
        </w:rPr>
        <w:t xml:space="preserv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§1° A ação do Município deverá orientar-se para: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ampliar o acesso a lotes mínimos dotados de </w:t>
      </w:r>
      <w:proofErr w:type="spellStart"/>
      <w:proofErr w:type="gramStart"/>
      <w:r w:rsidRPr="009C00FF">
        <w:rPr>
          <w:rFonts w:ascii="Arial Narrow" w:hAnsi="Arial Narrow"/>
          <w:sz w:val="24"/>
          <w:szCs w:val="24"/>
        </w:rPr>
        <w:t>infra-estrutura</w:t>
      </w:r>
      <w:proofErr w:type="spellEnd"/>
      <w:proofErr w:type="gramEnd"/>
      <w:r w:rsidRPr="009C00FF">
        <w:rPr>
          <w:rFonts w:ascii="Arial Narrow" w:hAnsi="Arial Narrow"/>
          <w:sz w:val="24"/>
          <w:szCs w:val="24"/>
        </w:rPr>
        <w:t xml:space="preserve"> básica e servido por transporte coletivo;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estimular e assistir, tecnicamente, projetos comunitários e associativos de construção de habitação e serviços;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urbanizar, regularizar e titular as áreas ocupadas por população de baixa renda, passíveis de urbanização, exceto aos loteamentos particulares.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§2° Na promoção de seus programas de habitação popular, o Município deverá articular-se com órgãos estaduais, regionais e federais competentes e, quando couber, estimular a iniciativa privada a contribuir para aumentar a oferta de moradias adequadas e compatíveis com a capacidade econômica da população.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208 O Município, em consonância com a sua política urbana, promoverá programas de saneamento </w:t>
      </w:r>
      <w:proofErr w:type="gramStart"/>
      <w:r w:rsidRPr="009C00FF">
        <w:rPr>
          <w:rFonts w:ascii="Arial Narrow" w:hAnsi="Arial Narrow"/>
          <w:sz w:val="24"/>
          <w:szCs w:val="24"/>
        </w:rPr>
        <w:t>básico destinados a melhorar as condições sanitárias e ambientais das áreas urbanas e níveis de saúde da população</w:t>
      </w:r>
      <w:proofErr w:type="gramEnd"/>
      <w:r w:rsidRPr="009C00FF">
        <w:rPr>
          <w:rFonts w:ascii="Arial Narrow" w:hAnsi="Arial Narrow"/>
          <w:sz w:val="24"/>
          <w:szCs w:val="24"/>
        </w:rPr>
        <w:t xml:space="preserv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Parágrafo Único</w:t>
      </w:r>
      <w:r w:rsidR="00DA0CD5">
        <w:rPr>
          <w:rFonts w:ascii="Arial Narrow" w:hAnsi="Arial Narrow"/>
          <w:sz w:val="24"/>
          <w:szCs w:val="24"/>
        </w:rPr>
        <w:t>.</w:t>
      </w:r>
      <w:r w:rsidRPr="009C00FF">
        <w:rPr>
          <w:rFonts w:ascii="Arial Narrow" w:hAnsi="Arial Narrow"/>
          <w:sz w:val="24"/>
          <w:szCs w:val="24"/>
        </w:rPr>
        <w:t xml:space="preserve"> A ação do Município deverá orientar-se para: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I - ampliar progressivamente a responsabilidade local pela</w:t>
      </w:r>
      <w:r w:rsidR="00DA0CD5">
        <w:rPr>
          <w:rFonts w:ascii="Arial Narrow" w:hAnsi="Arial Narrow"/>
          <w:sz w:val="24"/>
          <w:szCs w:val="24"/>
        </w:rPr>
        <w:t xml:space="preserve"> </w:t>
      </w:r>
      <w:r w:rsidRPr="009C00FF">
        <w:rPr>
          <w:rFonts w:ascii="Arial Narrow" w:hAnsi="Arial Narrow"/>
          <w:sz w:val="24"/>
          <w:szCs w:val="24"/>
        </w:rPr>
        <w:t xml:space="preserve">prestação de serviços de saneamento básico;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executar programas de saneamento em áreas pobres, atendimento à população de baixa renda, com soluções adequadas e de baixo custo para o abastecimento de água e esgoto sanitário, em consonância com a comunidade interessada;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executar programas de educação sanitária e melhorar o nível de participação das comunidades solução de seus problemas de saneamento;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IV - levar à prática, pelas autoridades competentes, tarifas sociais para os serviços de água.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209 O Município deverá manter articulação permanente com os demais municípios de sua região e com o Estado visando </w:t>
      </w:r>
      <w:proofErr w:type="gramStart"/>
      <w:r w:rsidRPr="009C00FF">
        <w:rPr>
          <w:rFonts w:ascii="Arial Narrow" w:hAnsi="Arial Narrow"/>
          <w:sz w:val="24"/>
          <w:szCs w:val="24"/>
        </w:rPr>
        <w:t>a</w:t>
      </w:r>
      <w:proofErr w:type="gramEnd"/>
      <w:r w:rsidRPr="009C00FF">
        <w:rPr>
          <w:rFonts w:ascii="Arial Narrow" w:hAnsi="Arial Narrow"/>
          <w:sz w:val="24"/>
          <w:szCs w:val="24"/>
        </w:rPr>
        <w:t xml:space="preserve"> racionalização da utilização dos recursos hídricos e das bacias hidrográficas, respeitadas as diretrizes estabelecidas pela União.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210 O Município, na prestação de serviços de transporte público, fará </w:t>
      </w:r>
      <w:proofErr w:type="gramStart"/>
      <w:r w:rsidRPr="009C00FF">
        <w:rPr>
          <w:rFonts w:ascii="Arial Narrow" w:hAnsi="Arial Narrow"/>
          <w:sz w:val="24"/>
          <w:szCs w:val="24"/>
        </w:rPr>
        <w:t>obedecer os</w:t>
      </w:r>
      <w:proofErr w:type="gramEnd"/>
      <w:r w:rsidRPr="009C00FF">
        <w:rPr>
          <w:rFonts w:ascii="Arial Narrow" w:hAnsi="Arial Narrow"/>
          <w:sz w:val="24"/>
          <w:szCs w:val="24"/>
        </w:rPr>
        <w:t xml:space="preserve"> seguintes princípios básicos: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segurança e conforto dos passageiros, garantindo, em especial, acesso às pessoas portadoras de deficiências físicas;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prioridade a pedestres e usuários dos serviços;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tarifa social, assegurada a gratuidade aos maiores de 65 (sessenta e cinco) anos;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IV - proteção ambiental contra a poluição atmosférica e sonora;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 - integração entre sistemas e meios de transporte e racionalização de itinerários;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VI - participação das entidades representativas da comunidade e dos usuários no planejamento e na fiscalização dos serviços.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Art. 211 O Município, em consonância com sua política urbana, promoverá planos e programas setoriais destinados a melhorar as condições do transporte público, da circulação de veículos e de segurança do trânsito.  </w:t>
      </w:r>
    </w:p>
    <w:p w:rsidR="009C690E" w:rsidRPr="009C00FF" w:rsidRDefault="009C690E" w:rsidP="009C00FF">
      <w:pPr>
        <w:spacing w:after="0"/>
        <w:jc w:val="both"/>
        <w:rPr>
          <w:rFonts w:ascii="Arial Narrow" w:hAnsi="Arial Narrow"/>
          <w:sz w:val="24"/>
          <w:szCs w:val="24"/>
        </w:rPr>
      </w:pPr>
    </w:p>
    <w:p w:rsidR="009C690E" w:rsidRPr="005C79BB" w:rsidRDefault="009C690E" w:rsidP="005C79BB">
      <w:pPr>
        <w:spacing w:after="0"/>
        <w:jc w:val="center"/>
        <w:rPr>
          <w:rFonts w:ascii="Arial Narrow" w:hAnsi="Arial Narrow"/>
          <w:b/>
          <w:sz w:val="24"/>
          <w:szCs w:val="24"/>
        </w:rPr>
      </w:pPr>
      <w:r w:rsidRPr="005C79BB">
        <w:rPr>
          <w:rFonts w:ascii="Arial Narrow" w:hAnsi="Arial Narrow"/>
          <w:b/>
          <w:sz w:val="24"/>
          <w:szCs w:val="24"/>
        </w:rPr>
        <w:t>SEÇÃO VIII - DO MEIO AMBIENTE</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212 Todos têm direito ao meio ambiente saudável e ecologicamente equilibrado, impondo a todos e, em especial, ao Poder Público Municipal, o dever de defendê-lo, preservá-lo para o benefício das gerações atuais e futuras.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Parágrafo Único</w:t>
      </w:r>
      <w:r w:rsidR="00DA0CD5">
        <w:rPr>
          <w:rFonts w:ascii="Arial Narrow" w:hAnsi="Arial Narrow"/>
          <w:sz w:val="24"/>
          <w:szCs w:val="24"/>
        </w:rPr>
        <w:t>.</w:t>
      </w:r>
      <w:r w:rsidRPr="009C00FF">
        <w:rPr>
          <w:rFonts w:ascii="Arial Narrow" w:hAnsi="Arial Narrow"/>
          <w:sz w:val="24"/>
          <w:szCs w:val="24"/>
        </w:rPr>
        <w:t xml:space="preserve"> O direito ao ambiente saudável estende-se ao ambiente de trabalho, ficando o Município obrigado, para garantir e proteger o trabalhador contra toda e qualquer condição nociva à sua saúde física e mental, fiscalizar, penalizar e denunciar o infrator ao órgão competente. </w:t>
      </w:r>
    </w:p>
    <w:p w:rsidR="009C690E" w:rsidRPr="009C00FF" w:rsidRDefault="009C690E" w:rsidP="009C00FF">
      <w:pPr>
        <w:spacing w:after="0"/>
        <w:jc w:val="both"/>
        <w:rPr>
          <w:rFonts w:ascii="Arial Narrow" w:hAnsi="Arial Narrow"/>
          <w:sz w:val="24"/>
          <w:szCs w:val="24"/>
        </w:rPr>
      </w:pPr>
    </w:p>
    <w:p w:rsidR="009C690E" w:rsidRDefault="009C690E" w:rsidP="005C79BB">
      <w:pPr>
        <w:spacing w:after="0"/>
        <w:ind w:firstLine="708"/>
        <w:jc w:val="both"/>
        <w:rPr>
          <w:rFonts w:ascii="Arial Narrow" w:hAnsi="Arial Narrow"/>
          <w:sz w:val="24"/>
          <w:szCs w:val="24"/>
        </w:rPr>
      </w:pPr>
      <w:r w:rsidRPr="009C00FF">
        <w:rPr>
          <w:rFonts w:ascii="Arial Narrow" w:hAnsi="Arial Narrow"/>
          <w:sz w:val="24"/>
          <w:szCs w:val="24"/>
        </w:rPr>
        <w:t>Art. 213 É dever do Poder Público elaborar e implantar, através de lei, um Plano Municipal de Meio Ambiente e Recursos Naturais que contemplará a necessidade do conhecimento das características e recursos dos meios físicos e biológicos, de diagnóstico de sua utilização e definia de diretrizes para o seu melhor aproveitamento no proces</w:t>
      </w:r>
      <w:r w:rsidR="00DA0CD5">
        <w:rPr>
          <w:rFonts w:ascii="Arial Narrow" w:hAnsi="Arial Narrow"/>
          <w:sz w:val="24"/>
          <w:szCs w:val="24"/>
        </w:rPr>
        <w:t>so de desenvolvimento econômico-social;</w:t>
      </w:r>
    </w:p>
    <w:p w:rsidR="00DA0CD5" w:rsidRPr="009C00FF" w:rsidRDefault="00DA0CD5"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214 - Cabe ao Poder Público Municipal, através de seus órgãos de Administração Direta, Indireta e Fundacional: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 - preservar e restaurar os processos ecológicos essenciais das espécies e dos ecossistemas;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 - preservar e restaurar a diversidade e a integridade do patrimônio biológico e paisagístico, no âmbito municipal;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III - definir e implantar áreas e seus componentes representativos de todos os ecossistemas originais do espaço territorial do Município a serem especialmente protegidos, sendo a alteração e supres! </w:t>
      </w:r>
      <w:proofErr w:type="gramStart"/>
      <w:r w:rsidRPr="009C00FF">
        <w:rPr>
          <w:rFonts w:ascii="Arial Narrow" w:hAnsi="Arial Narrow"/>
          <w:sz w:val="24"/>
          <w:szCs w:val="24"/>
        </w:rPr>
        <w:t>inclusive</w:t>
      </w:r>
      <w:proofErr w:type="gramEnd"/>
      <w:r w:rsidRPr="009C00FF">
        <w:rPr>
          <w:rFonts w:ascii="Arial Narrow" w:hAnsi="Arial Narrow"/>
          <w:sz w:val="24"/>
          <w:szCs w:val="24"/>
        </w:rPr>
        <w:t xml:space="preserve"> dos já existentes, permitida somente por meio de lei, vedada qualquer utilização que compromete a integridade dos atributos que justifiquem sua proteção, mantendo as unidades de conservação atualmente existentes;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IV - exigir, na forma da lei, para a instalação de obra ou de atividade potencialmente causadora de significativa degradação do meio ambiente, estudo prévio de impacto ambiental, a que se dará publicidade, garantidas audiências públicas, na forma da lei e que será submetido à apreciação do legislativo;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 - garantir a educação em todos os níveis de ensino e conscientização pública para a preservação do meio ambiente;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VI - proteger a fauna e a flora vedadas </w:t>
      </w:r>
      <w:proofErr w:type="gramStart"/>
      <w:r w:rsidRPr="009C00FF">
        <w:rPr>
          <w:rFonts w:ascii="Arial Narrow" w:hAnsi="Arial Narrow"/>
          <w:sz w:val="24"/>
          <w:szCs w:val="24"/>
        </w:rPr>
        <w:t>as</w:t>
      </w:r>
      <w:proofErr w:type="gramEnd"/>
      <w:r w:rsidRPr="009C00FF">
        <w:rPr>
          <w:rFonts w:ascii="Arial Narrow" w:hAnsi="Arial Narrow"/>
          <w:sz w:val="24"/>
          <w:szCs w:val="24"/>
        </w:rPr>
        <w:t xml:space="preserve"> práticas que coloquem em risco sua função ecológica, provoquem extinção de espécies ou submetam os animais à crueldade, fiscalizando a extração, captura, produção, transportes, comercialização e consumo de seus espécimes e </w:t>
      </w:r>
      <w:proofErr w:type="spellStart"/>
      <w:r w:rsidRPr="009C00FF">
        <w:rPr>
          <w:rFonts w:ascii="Arial Narrow" w:hAnsi="Arial Narrow"/>
          <w:sz w:val="24"/>
          <w:szCs w:val="24"/>
        </w:rPr>
        <w:t>sub-produtos</w:t>
      </w:r>
      <w:proofErr w:type="spellEnd"/>
      <w:r w:rsidRPr="009C00FF">
        <w:rPr>
          <w:rFonts w:ascii="Arial Narrow" w:hAnsi="Arial Narrow"/>
          <w:sz w:val="24"/>
          <w:szCs w:val="24"/>
        </w:rPr>
        <w:t xml:space="preserv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VII - proteger o meio ambiente e combater a poluição em quaisquer de suas formas;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VIII - registrar, acompanhar e fiscalizar as concessões de direitos de pesquisas e exploração de recursos hídricos e minerais em seu território;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IX - definir o uso e ocupação do solo, subsolo e água através de planejamento que englobe diagnóstico, análise técnica e definição de diretrizes de gestão dos espaços com </w:t>
      </w:r>
      <w:proofErr w:type="gramStart"/>
      <w:r w:rsidRPr="009C00FF">
        <w:rPr>
          <w:rFonts w:ascii="Arial Narrow" w:hAnsi="Arial Narrow"/>
          <w:sz w:val="24"/>
          <w:szCs w:val="24"/>
        </w:rPr>
        <w:t>participação populares e socialmente negociadas, respeitando a conservação ambiental</w:t>
      </w:r>
      <w:proofErr w:type="gramEnd"/>
      <w:r w:rsidRPr="009C00FF">
        <w:rPr>
          <w:rFonts w:ascii="Arial Narrow" w:hAnsi="Arial Narrow"/>
          <w:sz w:val="24"/>
          <w:szCs w:val="24"/>
        </w:rPr>
        <w:t xml:space="preserv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X - estimular e orientar reflorestamento em áreas degradadas, objetivando especialmente à proteção de encostas e dos recursos hídricos, bem como a consecução de índice mínimo de cobertura vegetal;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XI - controlar e fiscalizar a produção, a estocagem de substâncias, o transporte, a comercializa</w:t>
      </w:r>
      <w:r w:rsidR="00DA0CD5">
        <w:rPr>
          <w:rFonts w:ascii="Arial Narrow" w:hAnsi="Arial Narrow"/>
          <w:sz w:val="24"/>
          <w:szCs w:val="24"/>
        </w:rPr>
        <w:t>ção e a utilização de técnicas, m</w:t>
      </w:r>
      <w:r w:rsidRPr="009C00FF">
        <w:rPr>
          <w:rFonts w:ascii="Arial Narrow" w:hAnsi="Arial Narrow"/>
          <w:sz w:val="24"/>
          <w:szCs w:val="24"/>
        </w:rPr>
        <w:t xml:space="preserve">étodos e as instalações que comportem risco efetivo ou potencial para a saudável qualidade de vida e ao meio ambiente natural e de trabalho, incluindo materiais geneticamente alterados pela ação humana, resíduos químicos e fontes de radioatividade;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XII - requisitar a realização periódica de auditorias no sistema de controle de poluição e prevenção de riscos de acidentes das instalações de significativo potencial poluidor, incluindo a avaliação detalhada dos efeitos de sua operação sobre a qualidade física, química e biológica dos recursos ambientais, bem como sobre a saúde dos trabalhadores e da população afetada;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XIII - estabelecer, controlar e fiscalizar padrões de qualidade ambiental;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XIV - garantir o amplo acesso dos interessados a informações sobre as fontes e causas da poluição, degradação ambiental sobre os níveis de poluição, qualidade do meio ambiente, situações de risco acidentes e a presença de substâncias danosas à saúde na água potável e nos alimentos;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XV - promover medidas judiciais e administrativas de responsabilização dos causadores de poluição de degradação ambiental;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XVI - incentivar a integração das escolas, instituições de pesquisa e associações civis, nos esforços rã garantir e aprimorar o controle de poluição, inclusive no ambiente de trabalho;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XVII - estimular a pesquisa, o desenvolvimento e a utilização de fontes de energia alternativas, não Quentes, bem como de tecnologias poupadoras de energia;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XVIII - é vedada a concessão de recursos públicos, ou incentivos fiscais às atividades que desrespeitam as normas e padrões de proteção ao meio ambiente natural e de trabalho;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XIX - recuperar a vegetação em áreas urbanas, segundo critérios definidos em lei;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XX - discriminar por lei: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 as áreas e as atividades de significativa potencialidade de degradação ambiental;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b) os critérios para o estudo de impacto ambiental e relatório de impacto ambiental;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c) o licenciamento de obras causadoras de impacto ambiental, obedecendo</w:t>
      </w:r>
      <w:r w:rsidR="00DA0CD5">
        <w:rPr>
          <w:rFonts w:ascii="Arial Narrow" w:hAnsi="Arial Narrow"/>
          <w:sz w:val="24"/>
          <w:szCs w:val="24"/>
        </w:rPr>
        <w:t xml:space="preserve"> </w:t>
      </w:r>
      <w:r w:rsidRPr="009C00FF">
        <w:rPr>
          <w:rFonts w:ascii="Arial Narrow" w:hAnsi="Arial Narrow"/>
          <w:sz w:val="24"/>
          <w:szCs w:val="24"/>
        </w:rPr>
        <w:t xml:space="preserve">sucessivamente os seguintes estágios; licença prévia de instalação e funcionamento;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d) as penalidades para empreendimentos já iniciados ou concluídos sem</w:t>
      </w:r>
      <w:r w:rsidR="00DA0CD5">
        <w:rPr>
          <w:rFonts w:ascii="Arial Narrow" w:hAnsi="Arial Narrow"/>
          <w:sz w:val="24"/>
          <w:szCs w:val="24"/>
        </w:rPr>
        <w:t xml:space="preserve"> </w:t>
      </w:r>
      <w:r w:rsidRPr="009C00FF">
        <w:rPr>
          <w:rFonts w:ascii="Arial Narrow" w:hAnsi="Arial Narrow"/>
          <w:sz w:val="24"/>
          <w:szCs w:val="24"/>
        </w:rPr>
        <w:t xml:space="preserve">licenciamento, e a recuperação de áreas de degradação, segundo os critérios e métodos definidos </w:t>
      </w:r>
      <w:proofErr w:type="spellStart"/>
      <w:r w:rsidRPr="009C00FF">
        <w:rPr>
          <w:rFonts w:ascii="Arial Narrow" w:hAnsi="Arial Narrow"/>
          <w:sz w:val="24"/>
          <w:szCs w:val="24"/>
        </w:rPr>
        <w:t>pêlos</w:t>
      </w:r>
      <w:proofErr w:type="spellEnd"/>
      <w:r w:rsidRPr="009C00FF">
        <w:rPr>
          <w:rFonts w:ascii="Arial Narrow" w:hAnsi="Arial Narrow"/>
          <w:sz w:val="24"/>
          <w:szCs w:val="24"/>
        </w:rPr>
        <w:t xml:space="preserve"> órgãos competentes;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e) os critérios que nortearão a exigência de recuperação ou reabilitação das áreas sujeitas a atividades de mineração;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XXI - exigir o inventário das condições ambientais das áreas </w:t>
      </w:r>
      <w:proofErr w:type="gramStart"/>
      <w:r w:rsidRPr="009C00FF">
        <w:rPr>
          <w:rFonts w:ascii="Arial Narrow" w:hAnsi="Arial Narrow"/>
          <w:sz w:val="24"/>
          <w:szCs w:val="24"/>
        </w:rPr>
        <w:t>sob ameaça</w:t>
      </w:r>
      <w:proofErr w:type="gramEnd"/>
      <w:r w:rsidRPr="009C00FF">
        <w:rPr>
          <w:rFonts w:ascii="Arial Narrow" w:hAnsi="Arial Narrow"/>
          <w:sz w:val="24"/>
          <w:szCs w:val="24"/>
        </w:rPr>
        <w:t xml:space="preserve"> de degradação ou já degradadas e enviá-lo ao Poder Judiciário;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XXII - definir áreas específicas para depósitos de resíduos poluentes, lixo orgânico e sanitário e proteger grotões e capoeiras.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Art. 215 Aquele que explorar recursos minerais fica obrigado a recuperar o meio ambiente degradado, de acordo com a solução técnica exigida pelo órgão público competente, na forma da lei;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216 É obrigatória </w:t>
      </w:r>
      <w:proofErr w:type="gramStart"/>
      <w:r w:rsidRPr="009C00FF">
        <w:rPr>
          <w:rFonts w:ascii="Arial Narrow" w:hAnsi="Arial Narrow"/>
          <w:sz w:val="24"/>
          <w:szCs w:val="24"/>
        </w:rPr>
        <w:t>a</w:t>
      </w:r>
      <w:proofErr w:type="gramEnd"/>
      <w:r w:rsidRPr="009C00FF">
        <w:rPr>
          <w:rFonts w:ascii="Arial Narrow" w:hAnsi="Arial Narrow"/>
          <w:sz w:val="24"/>
          <w:szCs w:val="24"/>
        </w:rPr>
        <w:t xml:space="preserve"> recuperação da vegetação nas áreas protegidas por lei, e todo proprietário que não respeitar restrições ao desmatamento deverá recuperá-lo, sob pena de ser responsabilizado. </w:t>
      </w:r>
    </w:p>
    <w:p w:rsidR="009C690E" w:rsidRPr="009C00FF" w:rsidRDefault="009C690E" w:rsidP="009C00FF">
      <w:pPr>
        <w:spacing w:after="0"/>
        <w:jc w:val="both"/>
        <w:rPr>
          <w:rFonts w:ascii="Arial Narrow" w:hAnsi="Arial Narrow"/>
          <w:sz w:val="24"/>
          <w:szCs w:val="24"/>
        </w:rPr>
      </w:pP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Art. 217 O Poder Público Municipal criará e manterá obrigatoriamente o Conselho Municipal Meio </w:t>
      </w:r>
      <w:proofErr w:type="gramStart"/>
      <w:r w:rsidRPr="009C00FF">
        <w:rPr>
          <w:rFonts w:ascii="Arial Narrow" w:hAnsi="Arial Narrow"/>
          <w:sz w:val="24"/>
          <w:szCs w:val="24"/>
        </w:rPr>
        <w:t>Ambiente, órgão</w:t>
      </w:r>
      <w:proofErr w:type="gramEnd"/>
      <w:r w:rsidRPr="009C00FF">
        <w:rPr>
          <w:rFonts w:ascii="Arial Narrow" w:hAnsi="Arial Narrow"/>
          <w:sz w:val="24"/>
          <w:szCs w:val="24"/>
        </w:rPr>
        <w:t xml:space="preserve"> colegiado, autônomo e deliberativo composto paritariamente por representam do Poder Público, entidades ambientalistas, representantes da sociedade civil e sociedades de Bairros. </w:t>
      </w:r>
    </w:p>
    <w:p w:rsidR="009C690E" w:rsidRPr="009C00FF" w:rsidRDefault="009C690E" w:rsidP="005C79BB">
      <w:pPr>
        <w:spacing w:after="0"/>
        <w:ind w:firstLine="708"/>
        <w:jc w:val="both"/>
        <w:rPr>
          <w:rFonts w:ascii="Arial Narrow" w:hAnsi="Arial Narrow"/>
          <w:sz w:val="24"/>
          <w:szCs w:val="24"/>
        </w:rPr>
      </w:pPr>
      <w:r w:rsidRPr="009C00FF">
        <w:rPr>
          <w:rFonts w:ascii="Arial Narrow" w:hAnsi="Arial Narrow"/>
          <w:sz w:val="24"/>
          <w:szCs w:val="24"/>
        </w:rPr>
        <w:t xml:space="preserve">§1° Para o julgamento de projetos públicos ou privados que impliquem impactos ambientais, o Conselho Municipal de Meio Ambiente deverá analisar, aprovar ou vetar, após a realização de audiências públicas obrigatórias, em que se ouvirão as entidades interessadas, especialmente com representantes da população atingida. </w:t>
      </w:r>
    </w:p>
    <w:p w:rsidR="009C690E" w:rsidRPr="009C00FF" w:rsidRDefault="009C690E" w:rsidP="009C00FF">
      <w:pPr>
        <w:spacing w:after="0"/>
        <w:jc w:val="both"/>
        <w:rPr>
          <w:rFonts w:ascii="Arial Narrow" w:hAnsi="Arial Narrow"/>
          <w:sz w:val="24"/>
          <w:szCs w:val="24"/>
        </w:rPr>
      </w:pPr>
    </w:p>
    <w:p w:rsidR="009C690E"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218 As condutas e atividades lesivas ao meio ambiente sujeitarão os infratores a sanções administrativas com aplicação de multas diárias e progressivas nos casos de continuidade da infração ou reincidência, incluídas a redução do nível de atividades e a interdição, além de restaurar os danos causados. </w:t>
      </w:r>
    </w:p>
    <w:p w:rsidR="00DA0CD5" w:rsidRPr="009C00FF" w:rsidRDefault="00DA0CD5"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219 Nos serviços públicos prestados pelo Município e na sua concessão, permissão, autorização e renovação deverá ser avaliado o serviço e seu impacto ambiental. </w:t>
      </w:r>
    </w:p>
    <w:p w:rsidR="009C690E" w:rsidRDefault="009C690E" w:rsidP="009C00FF">
      <w:pPr>
        <w:spacing w:after="0"/>
        <w:jc w:val="both"/>
        <w:rPr>
          <w:rFonts w:ascii="Arial Narrow" w:hAnsi="Arial Narrow"/>
          <w:sz w:val="24"/>
          <w:szCs w:val="24"/>
        </w:rPr>
      </w:pPr>
      <w:r w:rsidRPr="009C00FF">
        <w:rPr>
          <w:rFonts w:ascii="Arial Narrow" w:hAnsi="Arial Narrow"/>
          <w:sz w:val="24"/>
          <w:szCs w:val="24"/>
        </w:rPr>
        <w:t>Parágrafo Único</w:t>
      </w:r>
      <w:r w:rsidR="00DA0CD5">
        <w:rPr>
          <w:rFonts w:ascii="Arial Narrow" w:hAnsi="Arial Narrow"/>
          <w:sz w:val="24"/>
          <w:szCs w:val="24"/>
        </w:rPr>
        <w:t>.</w:t>
      </w:r>
      <w:r w:rsidRPr="009C00FF">
        <w:rPr>
          <w:rFonts w:ascii="Arial Narrow" w:hAnsi="Arial Narrow"/>
          <w:sz w:val="24"/>
          <w:szCs w:val="24"/>
        </w:rPr>
        <w:t xml:space="preserve"> As empresas concessionárias ou permissionárias de serviços públicos deverão atender rigorosamente aos dispositivos de proteção ambiental, não sendo permitida a renovação da permissão ou concessão, no caso de reincidência da infração. </w:t>
      </w:r>
    </w:p>
    <w:p w:rsidR="00DA0CD5" w:rsidRPr="009C00FF" w:rsidRDefault="00DA0CD5"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220 Aquele que utilizar recursos ambientais fica obrigado, na forma da lei, a requerer programa de </w:t>
      </w:r>
      <w:proofErr w:type="spellStart"/>
      <w:r w:rsidRPr="009C00FF">
        <w:rPr>
          <w:rFonts w:ascii="Arial Narrow" w:hAnsi="Arial Narrow"/>
          <w:sz w:val="24"/>
          <w:szCs w:val="24"/>
        </w:rPr>
        <w:t>monitoragem</w:t>
      </w:r>
      <w:proofErr w:type="spellEnd"/>
      <w:r w:rsidRPr="009C00FF">
        <w:rPr>
          <w:rFonts w:ascii="Arial Narrow" w:hAnsi="Arial Narrow"/>
          <w:sz w:val="24"/>
          <w:szCs w:val="24"/>
        </w:rPr>
        <w:t xml:space="preserve"> a serem estabelecidos e fiscalizados pelos órgãos competentes.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221 Os recursos oriundos de multas administrativas e condenações judiciais por atos lesivos ao meio ambiente e das taxas incidentes sobre a utilização dos recursos ambientais, serão destinado a um fundo gerido pelo Conselho Municipal de Meio Ambiente, na forma da lei.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222 São áreas de proteção permanente: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l - grotões e capoeiras de encostas;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II -</w:t>
      </w:r>
      <w:r w:rsidR="00DA0CD5">
        <w:rPr>
          <w:rFonts w:ascii="Arial Narrow" w:hAnsi="Arial Narrow"/>
          <w:sz w:val="24"/>
          <w:szCs w:val="24"/>
        </w:rPr>
        <w:t xml:space="preserve"> </w:t>
      </w:r>
      <w:r w:rsidRPr="009C00FF">
        <w:rPr>
          <w:rFonts w:ascii="Arial Narrow" w:hAnsi="Arial Narrow"/>
          <w:sz w:val="24"/>
          <w:szCs w:val="24"/>
        </w:rPr>
        <w:t xml:space="preserve">as áreas de proteção das nascentes de rios, córregos e ribeirões;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as áreas que abrigam exemplares raros de fauna e da flora, como aquelas que sirvam como local de pouso ou reprodução de espécies migratórias;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IV - as paisagens notáveis.  </w:t>
      </w:r>
    </w:p>
    <w:p w:rsidR="009C690E" w:rsidRPr="009C00FF" w:rsidRDefault="009C690E" w:rsidP="009C00FF">
      <w:pPr>
        <w:spacing w:after="0"/>
        <w:jc w:val="both"/>
        <w:rPr>
          <w:rFonts w:ascii="Arial Narrow" w:hAnsi="Arial Narrow"/>
          <w:sz w:val="24"/>
          <w:szCs w:val="24"/>
        </w:rPr>
      </w:pPr>
    </w:p>
    <w:p w:rsidR="009C690E" w:rsidRPr="00DF787D" w:rsidRDefault="009C690E" w:rsidP="00DF787D">
      <w:pPr>
        <w:spacing w:after="0"/>
        <w:jc w:val="center"/>
        <w:rPr>
          <w:rFonts w:ascii="Arial Narrow" w:hAnsi="Arial Narrow"/>
          <w:b/>
          <w:sz w:val="24"/>
          <w:szCs w:val="24"/>
        </w:rPr>
      </w:pPr>
      <w:r w:rsidRPr="00DF787D">
        <w:rPr>
          <w:rFonts w:ascii="Arial Narrow" w:hAnsi="Arial Narrow"/>
          <w:b/>
          <w:sz w:val="24"/>
          <w:szCs w:val="24"/>
        </w:rPr>
        <w:t>SEÇÃO VIII - DA POLÍTICA AGRÍCOLA</w:t>
      </w:r>
    </w:p>
    <w:p w:rsidR="00DA0CD5" w:rsidRPr="00DF787D" w:rsidRDefault="00DA0CD5" w:rsidP="00DF787D">
      <w:pPr>
        <w:spacing w:after="0"/>
        <w:jc w:val="center"/>
        <w:rPr>
          <w:rFonts w:ascii="Arial Narrow" w:hAnsi="Arial Narrow"/>
          <w:b/>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lastRenderedPageBreak/>
        <w:t>Art. 223 -</w:t>
      </w:r>
      <w:r w:rsidR="00DA0CD5">
        <w:rPr>
          <w:rFonts w:ascii="Arial Narrow" w:hAnsi="Arial Narrow"/>
          <w:sz w:val="24"/>
          <w:szCs w:val="24"/>
        </w:rPr>
        <w:t xml:space="preserve"> É de competência do Município:</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estimular a produção agropecuária no âmbito de seu território, em conformidade com o disposto inciso VIII do artigo 23 da Constituição Federal, dando prioridade à pequena propriedade rural através de planos de apoio ao pequeno produtor que lhe garantam, especialmente, assistência técnica e jurídica, escoamento da produção através da abertura e conservação de estradas municipais;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incentivar estudos e pesquisas que levem ao real conhecimento da situação rural do Município, aos entraves de seu desenvolvimento e à elaboração de alternativas e opções de desenvolvimento do setor;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promover o emprego de seguro agrícola, desenvolver instrumentos de créditos fiscais para o apoio à produção rural;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IV - incentivar o cooperativismo;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 - incentivar a eletrificação e telefonia rural;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 - criar serviço de defesa, preservação e controle da saúde animal, de orientação técnica para o controle de pragas e doenças das lavouras e das criações;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VII - criar unidade de demonstração do uso de melhores tecnologias e de pesquisa e experimentação agrícola, estabelecer programas de controle de erosão, da manutenção de fertilidade do solo, de conservação da água e da preservação da natureza e de fornecimento de corretivos de solo e outros sumos básicos à produção agrícola;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VIII - criar programas de serviços de mecanização </w:t>
      </w:r>
      <w:proofErr w:type="gramStart"/>
      <w:r w:rsidRPr="009C00FF">
        <w:rPr>
          <w:rFonts w:ascii="Arial Narrow" w:hAnsi="Arial Narrow"/>
          <w:sz w:val="24"/>
          <w:szCs w:val="24"/>
        </w:rPr>
        <w:t>agrícola especialmente destinados</w:t>
      </w:r>
      <w:proofErr w:type="gramEnd"/>
      <w:r w:rsidRPr="009C00FF">
        <w:rPr>
          <w:rFonts w:ascii="Arial Narrow" w:hAnsi="Arial Narrow"/>
          <w:sz w:val="24"/>
          <w:szCs w:val="24"/>
        </w:rPr>
        <w:t xml:space="preserve"> ao pequeno produtor rural, programas de formação técnica aos produtores rurais, de organização participativa e comercialização direta com os consumidores ou através de núcleos de cooperativas; programa de incentivo e de apoio à irrigação; facilitar a distribuição e uso de sementes e variedades melhoradas; criar centro de inseminação natural ou artificial e promover o uso de mecanização agrícola;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IX - fomentar e a</w:t>
      </w:r>
      <w:r w:rsidR="00DA0CD5">
        <w:rPr>
          <w:rFonts w:ascii="Arial Narrow" w:hAnsi="Arial Narrow"/>
          <w:sz w:val="24"/>
          <w:szCs w:val="24"/>
        </w:rPr>
        <w:t>ss</w:t>
      </w:r>
      <w:r w:rsidRPr="009C00FF">
        <w:rPr>
          <w:rFonts w:ascii="Arial Narrow" w:hAnsi="Arial Narrow"/>
          <w:sz w:val="24"/>
          <w:szCs w:val="24"/>
        </w:rPr>
        <w:t xml:space="preserve">essorar tecnicamente as construções e melhorias das habitações do produtor rural;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 - oferecer e manter escolas, postos de saúde, saneamento básico, áreas de lazer, área de treinamento de mão-de-obra rural e de integração </w:t>
      </w:r>
      <w:proofErr w:type="spellStart"/>
      <w:r w:rsidRPr="009C00FF">
        <w:rPr>
          <w:rFonts w:ascii="Arial Narrow" w:hAnsi="Arial Narrow"/>
          <w:sz w:val="24"/>
          <w:szCs w:val="24"/>
        </w:rPr>
        <w:t>sócio-cultural</w:t>
      </w:r>
      <w:proofErr w:type="spellEnd"/>
      <w:r w:rsidRPr="009C00FF">
        <w:rPr>
          <w:rFonts w:ascii="Arial Narrow" w:hAnsi="Arial Narrow"/>
          <w:sz w:val="24"/>
          <w:szCs w:val="24"/>
        </w:rPr>
        <w:t xml:space="preserve"> do homem do meio rural com o meio urbano, bem como oferecer meios de informações </w:t>
      </w:r>
      <w:proofErr w:type="spellStart"/>
      <w:r w:rsidRPr="009C00FF">
        <w:rPr>
          <w:rFonts w:ascii="Arial Narrow" w:hAnsi="Arial Narrow"/>
          <w:sz w:val="24"/>
          <w:szCs w:val="24"/>
        </w:rPr>
        <w:t>sócio-econômicas</w:t>
      </w:r>
      <w:proofErr w:type="spellEnd"/>
      <w:r w:rsidRPr="009C00FF">
        <w:rPr>
          <w:rFonts w:ascii="Arial Narrow" w:hAnsi="Arial Narrow"/>
          <w:sz w:val="24"/>
          <w:szCs w:val="24"/>
        </w:rPr>
        <w:t xml:space="preserve"> e técnicas de interesse do produtor rural;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 - elaborar um plano de ação anual e plurianual e contar com um percentual </w:t>
      </w:r>
      <w:proofErr w:type="gramStart"/>
      <w:r w:rsidRPr="009C00FF">
        <w:rPr>
          <w:rFonts w:ascii="Arial Narrow" w:hAnsi="Arial Narrow"/>
          <w:sz w:val="24"/>
          <w:szCs w:val="24"/>
        </w:rPr>
        <w:t>mínimo de recursos tanoeiros municipais, fixados em lei, para o cumprimento de seus objetivos</w:t>
      </w:r>
      <w:proofErr w:type="gramEnd"/>
      <w:r w:rsidRPr="009C00FF">
        <w:rPr>
          <w:rFonts w:ascii="Arial Narrow" w:hAnsi="Arial Narrow"/>
          <w:sz w:val="24"/>
          <w:szCs w:val="24"/>
        </w:rPr>
        <w:t xml:space="preserve">;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XII - a Prefeitura poderá contratar, mediante concurso público, um técnico em agropecuária de nível médio ou superior para atender aos produtores rurais das pequenas e médias propriedades;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XIII - organizar programas de abastecimento alimentar, dando prioridade ao produtor proveniente das pequenas propriedades rurais;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224 O Poder Público Municipal, para preservação do meio ambiente, manterá mecanismos de controle e fiscalização do uso dos produtos agrotóxicos, dos resíduos industriais e </w:t>
      </w:r>
      <w:proofErr w:type="spellStart"/>
      <w:r w:rsidRPr="009C00FF">
        <w:rPr>
          <w:rFonts w:ascii="Arial Narrow" w:hAnsi="Arial Narrow"/>
          <w:sz w:val="24"/>
          <w:szCs w:val="24"/>
        </w:rPr>
        <w:t>agro-industriais</w:t>
      </w:r>
      <w:proofErr w:type="spellEnd"/>
      <w:r w:rsidRPr="009C00FF">
        <w:rPr>
          <w:rFonts w:ascii="Arial Narrow" w:hAnsi="Arial Narrow"/>
          <w:sz w:val="24"/>
          <w:szCs w:val="24"/>
        </w:rPr>
        <w:t xml:space="preserve"> içados nos rios, córregos, ribeirões e mananciais, localizados no território do Município e do uso do o rural no interesse do combate à erosão e na defesa de sua conservação.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225 O Município criará o Conselho Municipal de Agricultura, órgão colegiado, autônomo e deliberativo, composto paritariamente por representantes do Poder Público, sindicatos rurais, representantes da sociedade civil e do legislativo. </w:t>
      </w:r>
    </w:p>
    <w:p w:rsidR="009C690E" w:rsidRPr="009C00FF" w:rsidRDefault="009C690E" w:rsidP="009C00FF">
      <w:pPr>
        <w:spacing w:after="0"/>
        <w:jc w:val="both"/>
        <w:rPr>
          <w:rFonts w:ascii="Arial Narrow" w:hAnsi="Arial Narrow"/>
          <w:sz w:val="24"/>
          <w:szCs w:val="24"/>
        </w:rPr>
      </w:pPr>
    </w:p>
    <w:p w:rsidR="009C690E"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226 Para fins de implantação de sua política agrícola, o Poder Público Municipal deverá constituir um fundo municipal de agricultura, gerido pelo Conselho </w:t>
      </w:r>
      <w:r w:rsidR="00255A26">
        <w:rPr>
          <w:rFonts w:ascii="Arial Narrow" w:hAnsi="Arial Narrow"/>
          <w:sz w:val="24"/>
          <w:szCs w:val="24"/>
        </w:rPr>
        <w:t>Municipal de Agricultura.</w:t>
      </w:r>
    </w:p>
    <w:p w:rsidR="00255A26" w:rsidRPr="009C00FF" w:rsidRDefault="00255A26"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227 O Conselho Municipal de Agricultura deve desenvolver os seus trabalhos de forma harmônica e coordenada com o Conselho Municipal de Meio Ambiente.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228 O Município manterá assistência técnica ao pequeno produtor em cooperação com o Estado. </w:t>
      </w:r>
    </w:p>
    <w:p w:rsidR="009C690E" w:rsidRPr="009C00FF" w:rsidRDefault="009C690E" w:rsidP="009C00FF">
      <w:pPr>
        <w:spacing w:after="0"/>
        <w:jc w:val="both"/>
        <w:rPr>
          <w:rFonts w:ascii="Arial Narrow" w:hAnsi="Arial Narrow"/>
          <w:sz w:val="24"/>
          <w:szCs w:val="24"/>
        </w:rPr>
      </w:pPr>
    </w:p>
    <w:p w:rsidR="009C690E" w:rsidRPr="00DF787D" w:rsidRDefault="009C690E" w:rsidP="00DF787D">
      <w:pPr>
        <w:spacing w:after="0"/>
        <w:jc w:val="center"/>
        <w:rPr>
          <w:rFonts w:ascii="Arial Narrow" w:hAnsi="Arial Narrow"/>
          <w:b/>
          <w:sz w:val="24"/>
          <w:szCs w:val="24"/>
        </w:rPr>
      </w:pPr>
      <w:r w:rsidRPr="00DF787D">
        <w:rPr>
          <w:rFonts w:ascii="Arial Narrow" w:hAnsi="Arial Narrow"/>
          <w:b/>
          <w:sz w:val="24"/>
          <w:szCs w:val="24"/>
        </w:rPr>
        <w:t>SEÇÃO IX - DA CULTURA</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229 O Poder Público garante a todos o pleno exercício dos direitos culturais, para o que incentivará, valorizará e difundirá as manifestações culturais da comunidade, mediante, sobretudo: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definição e desenvolvimento de política que articule, integre e divulgue as manifestações culturais das diversas regiões do Município;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criação de espaços públicos equipados para formação e difusão das expressões artístico-culturais, assegurando-se a participação das associações comunitárias interessadas;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criação de museus e arquivos públicos regionais que integrem o sistema de preservação da memória do Município, franqueada a consulta da documentação governamental a quantos dela necessitarem;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IV - adoção de medidas adequadas à identificação, proteção, conservação, revalorização e recuperação do patrimônio cultural, histórico, natural e científico do Município;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 - adoção de incentivos fiscais que estimulem as empresas privadas investirem na produção cultural e artística do Município, e a preservação do seu patrimônio histórico, artístico e cultural.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 - adoção de ação impeditiva da evasão, destruição e descaracterização de obras de arte e de outros bens de valor histórico, científico, artístico e cultural;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VII - estímulo às atividades de caráter cultural e artístico, notadamente as de cunho regional e as folclóricas;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§1° O município, com a colaboração da comunidade, prestará apoio para a preservação das manifestações culturais, especialmente das Escolas de Samba, blocos carnavalescos, folias de Reis, Bandas de Música e outras. </w:t>
      </w:r>
    </w:p>
    <w:p w:rsidR="009C690E" w:rsidRDefault="009C690E" w:rsidP="00DF787D">
      <w:pPr>
        <w:spacing w:after="0"/>
        <w:ind w:firstLine="708"/>
        <w:jc w:val="both"/>
        <w:rPr>
          <w:rFonts w:ascii="Arial Narrow" w:hAnsi="Arial Narrow"/>
          <w:sz w:val="24"/>
          <w:szCs w:val="24"/>
        </w:rPr>
      </w:pPr>
      <w:r w:rsidRPr="009C00FF">
        <w:rPr>
          <w:rFonts w:ascii="Arial Narrow" w:hAnsi="Arial Narrow"/>
          <w:sz w:val="24"/>
          <w:szCs w:val="24"/>
        </w:rPr>
        <w:t>§2° O Município poderá manter fundo de desenvolvimento cultural como garantia de viabili</w:t>
      </w:r>
      <w:r w:rsidR="00255A26">
        <w:rPr>
          <w:rFonts w:ascii="Arial Narrow" w:hAnsi="Arial Narrow"/>
          <w:sz w:val="24"/>
          <w:szCs w:val="24"/>
        </w:rPr>
        <w:t>zação do disposto neste artigo.</w:t>
      </w:r>
    </w:p>
    <w:p w:rsidR="00255A26" w:rsidRPr="009C00FF" w:rsidRDefault="00255A26"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Art. 230 - </w:t>
      </w:r>
      <w:proofErr w:type="gramStart"/>
      <w:r w:rsidRPr="009C00FF">
        <w:rPr>
          <w:rFonts w:ascii="Arial Narrow" w:hAnsi="Arial Narrow"/>
          <w:sz w:val="24"/>
          <w:szCs w:val="24"/>
        </w:rPr>
        <w:t>Constituem</w:t>
      </w:r>
      <w:proofErr w:type="gramEnd"/>
      <w:r w:rsidRPr="009C00FF">
        <w:rPr>
          <w:rFonts w:ascii="Arial Narrow" w:hAnsi="Arial Narrow"/>
          <w:sz w:val="24"/>
          <w:szCs w:val="24"/>
        </w:rPr>
        <w:t xml:space="preserve"> patrimônio cultural municipal os bens de natureza material e imaterial, individualmente ou em conjunto, que contenham referência à ação e à memória dos diferentes grupos formadores do povo </w:t>
      </w:r>
      <w:proofErr w:type="spellStart"/>
      <w:r w:rsidRPr="009C00FF">
        <w:rPr>
          <w:rFonts w:ascii="Arial Narrow" w:hAnsi="Arial Narrow"/>
          <w:sz w:val="24"/>
          <w:szCs w:val="24"/>
        </w:rPr>
        <w:t>matiense</w:t>
      </w:r>
      <w:proofErr w:type="spellEnd"/>
      <w:r w:rsidRPr="009C00FF">
        <w:rPr>
          <w:rFonts w:ascii="Arial Narrow" w:hAnsi="Arial Narrow"/>
          <w:sz w:val="24"/>
          <w:szCs w:val="24"/>
        </w:rPr>
        <w:t xml:space="preserve">, entre os quais se incluem: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na forma de expressão;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os modos de criar, fazer e viver;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as criações científicas, tecnológicas e artísticas;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IV - as obras, objetos, documentos, edificações e demais espaços destinados a manifestações artístico-culturais;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 - os conjuntos urbanos e sítios de valor histórico, paisagístico, artístico, arqueológico, ecológico e científico.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§1° O teatro, a música, por suas múltiplas formas e instrumentos, a dança, a expressão corporal, o folclore, as artes plásticas, as cantigas de roda entre outras, são consideradas manifestações populares. </w:t>
      </w:r>
    </w:p>
    <w:p w:rsidR="009C690E" w:rsidRPr="009C00FF" w:rsidRDefault="00255A26" w:rsidP="00DF787D">
      <w:pPr>
        <w:spacing w:after="0"/>
        <w:ind w:firstLine="708"/>
        <w:jc w:val="both"/>
        <w:rPr>
          <w:rFonts w:ascii="Arial Narrow" w:hAnsi="Arial Narrow"/>
          <w:sz w:val="24"/>
          <w:szCs w:val="24"/>
        </w:rPr>
      </w:pPr>
      <w:r>
        <w:rPr>
          <w:rFonts w:ascii="Arial Narrow" w:hAnsi="Arial Narrow"/>
          <w:sz w:val="24"/>
          <w:szCs w:val="24"/>
        </w:rPr>
        <w:t>§</w:t>
      </w:r>
      <w:r w:rsidR="009C690E" w:rsidRPr="009C00FF">
        <w:rPr>
          <w:rFonts w:ascii="Arial Narrow" w:hAnsi="Arial Narrow"/>
          <w:sz w:val="24"/>
          <w:szCs w:val="24"/>
        </w:rPr>
        <w:t xml:space="preserve">2° Todas as áreas públicas, especialmente os parques, jardins e praças públicas são </w:t>
      </w:r>
      <w:proofErr w:type="gramStart"/>
      <w:r w:rsidR="009C690E" w:rsidRPr="009C00FF">
        <w:rPr>
          <w:rFonts w:ascii="Arial Narrow" w:hAnsi="Arial Narrow"/>
          <w:sz w:val="24"/>
          <w:szCs w:val="24"/>
        </w:rPr>
        <w:t>abertas</w:t>
      </w:r>
      <w:proofErr w:type="gramEnd"/>
      <w:r w:rsidR="009C690E" w:rsidRPr="009C00FF">
        <w:rPr>
          <w:rFonts w:ascii="Arial Narrow" w:hAnsi="Arial Narrow"/>
          <w:sz w:val="24"/>
          <w:szCs w:val="24"/>
        </w:rPr>
        <w:t xml:space="preserve"> a manifestações culturais. </w:t>
      </w:r>
    </w:p>
    <w:p w:rsidR="00255A26" w:rsidRDefault="00255A26"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231 O Município, com a colaboração da comunidade, protegerá o patrimônio cultural por meio de inventário, registros, vigilância, tombamentos, desapropriação de outras formas de acautelamento e preservação e, ainda, de repressão aos danos e às ameaças a esse patrimônio.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Parágrafo Único</w:t>
      </w:r>
      <w:r w:rsidR="00255A26">
        <w:rPr>
          <w:rFonts w:ascii="Arial Narrow" w:hAnsi="Arial Narrow"/>
          <w:sz w:val="24"/>
          <w:szCs w:val="24"/>
        </w:rPr>
        <w:t>.</w:t>
      </w:r>
      <w:r w:rsidRPr="009C00FF">
        <w:rPr>
          <w:rFonts w:ascii="Arial Narrow" w:hAnsi="Arial Narrow"/>
          <w:sz w:val="24"/>
          <w:szCs w:val="24"/>
        </w:rPr>
        <w:t xml:space="preserve"> A lei estabelecerá plano permanente para proteção do patrimônio cultural do Município, notadamente dos núcleos urbanos mais significativos.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232 A lei disporá sobre a fixação das datas comemorativas de fatos relevantes para a cultura municipal.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233 Cabe ao Município promover o desenvolvimento cultural da comunidade local, mediante: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cooperação com a União e o Estado na proteção aos locais e objetos de interesse histórico, artístico e arquitetônico;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incentivo à promoção e divulgação da história, dos valores humanos e das tradições locais;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apoiar as iniciativas de natureza cultural por parte da comunidade como um todo e das associações culturais. </w:t>
      </w:r>
    </w:p>
    <w:p w:rsidR="009C690E" w:rsidRPr="009C00FF" w:rsidRDefault="009C690E" w:rsidP="009C00FF">
      <w:pPr>
        <w:spacing w:after="0"/>
        <w:jc w:val="both"/>
        <w:rPr>
          <w:rFonts w:ascii="Arial Narrow" w:hAnsi="Arial Narrow"/>
          <w:sz w:val="24"/>
          <w:szCs w:val="24"/>
        </w:rPr>
      </w:pPr>
    </w:p>
    <w:p w:rsidR="009C690E" w:rsidRPr="00DF787D" w:rsidRDefault="00255A26" w:rsidP="00DF787D">
      <w:pPr>
        <w:spacing w:after="0"/>
        <w:jc w:val="center"/>
        <w:rPr>
          <w:rFonts w:ascii="Arial Narrow" w:hAnsi="Arial Narrow"/>
          <w:b/>
          <w:sz w:val="24"/>
          <w:szCs w:val="24"/>
        </w:rPr>
      </w:pPr>
      <w:r w:rsidRPr="00DF787D">
        <w:rPr>
          <w:rFonts w:ascii="Arial Narrow" w:hAnsi="Arial Narrow"/>
          <w:b/>
          <w:sz w:val="24"/>
          <w:szCs w:val="24"/>
        </w:rPr>
        <w:t>SEÇÃO X - DA HABITAÇÃO</w:t>
      </w:r>
    </w:p>
    <w:p w:rsidR="00255A26" w:rsidRPr="00DF787D" w:rsidRDefault="00255A26" w:rsidP="00DF787D">
      <w:pPr>
        <w:spacing w:after="0"/>
        <w:jc w:val="center"/>
        <w:rPr>
          <w:rFonts w:ascii="Arial Narrow" w:hAnsi="Arial Narrow"/>
          <w:b/>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234 É atribuição </w:t>
      </w:r>
      <w:proofErr w:type="gramStart"/>
      <w:r w:rsidRPr="009C00FF">
        <w:rPr>
          <w:rFonts w:ascii="Arial Narrow" w:hAnsi="Arial Narrow"/>
          <w:sz w:val="24"/>
          <w:szCs w:val="24"/>
        </w:rPr>
        <w:t>do Município garantir</w:t>
      </w:r>
      <w:proofErr w:type="gramEnd"/>
      <w:r w:rsidRPr="009C00FF">
        <w:rPr>
          <w:rFonts w:ascii="Arial Narrow" w:hAnsi="Arial Narrow"/>
          <w:sz w:val="24"/>
          <w:szCs w:val="24"/>
        </w:rPr>
        <w:t xml:space="preserve"> o direito de acesso à moradia, em condições de habitabilidade a todos os cidadãos que vivem no Município de Matias Barbosa.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Art. 235 A moradia, enquanto parte i</w:t>
      </w:r>
      <w:r w:rsidR="00255A26">
        <w:rPr>
          <w:rFonts w:ascii="Arial Narrow" w:hAnsi="Arial Narrow"/>
          <w:sz w:val="24"/>
          <w:szCs w:val="24"/>
        </w:rPr>
        <w:t xml:space="preserve">ntegrante da </w:t>
      </w:r>
      <w:proofErr w:type="spellStart"/>
      <w:proofErr w:type="gramStart"/>
      <w:r w:rsidR="00255A26">
        <w:rPr>
          <w:rFonts w:ascii="Arial Narrow" w:hAnsi="Arial Narrow"/>
          <w:sz w:val="24"/>
          <w:szCs w:val="24"/>
        </w:rPr>
        <w:t>cidade,</w:t>
      </w:r>
      <w:proofErr w:type="gramEnd"/>
      <w:r w:rsidR="00255A26">
        <w:rPr>
          <w:rFonts w:ascii="Arial Narrow" w:hAnsi="Arial Narrow"/>
          <w:sz w:val="24"/>
          <w:szCs w:val="24"/>
        </w:rPr>
        <w:t>compreende</w:t>
      </w:r>
      <w:proofErr w:type="spellEnd"/>
      <w:r w:rsidR="00255A26">
        <w:rPr>
          <w:rFonts w:ascii="Arial Narrow" w:hAnsi="Arial Narrow"/>
          <w:sz w:val="24"/>
          <w:szCs w:val="24"/>
        </w:rPr>
        <w:t>:</w:t>
      </w:r>
    </w:p>
    <w:p w:rsidR="009C690E" w:rsidRPr="009C00FF" w:rsidRDefault="00255A26" w:rsidP="00DF787D">
      <w:pPr>
        <w:spacing w:after="0"/>
        <w:ind w:firstLine="708"/>
        <w:jc w:val="both"/>
        <w:rPr>
          <w:rFonts w:ascii="Arial Narrow" w:hAnsi="Arial Narrow"/>
          <w:sz w:val="24"/>
          <w:szCs w:val="24"/>
        </w:rPr>
      </w:pPr>
      <w:r>
        <w:rPr>
          <w:rFonts w:ascii="Arial Narrow" w:hAnsi="Arial Narrow"/>
          <w:sz w:val="24"/>
          <w:szCs w:val="24"/>
        </w:rPr>
        <w:t xml:space="preserve">I - acesso </w:t>
      </w:r>
      <w:proofErr w:type="gramStart"/>
      <w:r>
        <w:rPr>
          <w:rFonts w:ascii="Arial Narrow" w:hAnsi="Arial Narrow"/>
          <w:sz w:val="24"/>
          <w:szCs w:val="24"/>
        </w:rPr>
        <w:t>à</w:t>
      </w:r>
      <w:proofErr w:type="gramEnd"/>
      <w:r>
        <w:rPr>
          <w:rFonts w:ascii="Arial Narrow" w:hAnsi="Arial Narrow"/>
          <w:sz w:val="24"/>
          <w:szCs w:val="24"/>
        </w:rPr>
        <w:t xml:space="preserve"> terra;</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edificação propriamente dita;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integração à malha urbana; </w:t>
      </w:r>
    </w:p>
    <w:p w:rsidR="009C690E" w:rsidRDefault="009C690E" w:rsidP="00DF787D">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IV - o acesso à </w:t>
      </w:r>
      <w:proofErr w:type="spellStart"/>
      <w:proofErr w:type="gramStart"/>
      <w:r w:rsidRPr="009C00FF">
        <w:rPr>
          <w:rFonts w:ascii="Arial Narrow" w:hAnsi="Arial Narrow"/>
          <w:sz w:val="24"/>
          <w:szCs w:val="24"/>
        </w:rPr>
        <w:t>infra-estrutura</w:t>
      </w:r>
      <w:proofErr w:type="spellEnd"/>
      <w:proofErr w:type="gramEnd"/>
      <w:r w:rsidRPr="009C00FF">
        <w:rPr>
          <w:rFonts w:ascii="Arial Narrow" w:hAnsi="Arial Narrow"/>
          <w:sz w:val="24"/>
          <w:szCs w:val="24"/>
        </w:rPr>
        <w:t xml:space="preserve"> urbana e equipamentos sociais. </w:t>
      </w:r>
    </w:p>
    <w:p w:rsidR="00255A26" w:rsidRPr="009C00FF" w:rsidRDefault="00255A26"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236 Para assegurar o direito à moradia, o Município deverá formular política habitacional integrada à política urbana e desenvolvimento social.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Parágrafo Único</w:t>
      </w:r>
      <w:r w:rsidR="00255A26">
        <w:rPr>
          <w:rFonts w:ascii="Arial Narrow" w:hAnsi="Arial Narrow"/>
          <w:sz w:val="24"/>
          <w:szCs w:val="24"/>
        </w:rPr>
        <w:t>.</w:t>
      </w:r>
      <w:r w:rsidRPr="009C00FF">
        <w:rPr>
          <w:rFonts w:ascii="Arial Narrow" w:hAnsi="Arial Narrow"/>
          <w:sz w:val="24"/>
          <w:szCs w:val="24"/>
        </w:rPr>
        <w:t xml:space="preserve"> Para fins deste artigo, o Município deverá aluar: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na oferta de habitações e lotes urbanizados para a população de baixa renda;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na formulação de estoques de terrenos para </w:t>
      </w:r>
      <w:proofErr w:type="gramStart"/>
      <w:r w:rsidRPr="009C00FF">
        <w:rPr>
          <w:rFonts w:ascii="Arial Narrow" w:hAnsi="Arial Narrow"/>
          <w:sz w:val="24"/>
          <w:szCs w:val="24"/>
        </w:rPr>
        <w:t>implementação</w:t>
      </w:r>
      <w:proofErr w:type="gramEnd"/>
      <w:r w:rsidRPr="009C00FF">
        <w:rPr>
          <w:rFonts w:ascii="Arial Narrow" w:hAnsi="Arial Narrow"/>
          <w:sz w:val="24"/>
          <w:szCs w:val="24"/>
        </w:rPr>
        <w:t xml:space="preserve"> de programas habitacionais;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na implantação de programas que visem reduzir o custeio dos materiais de construção;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IV - no desenvolvimento de técnicas para o barateamento final da construção;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 - nos incentivos às cooperativas habitacionais;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VI - na regularização fundiária e urbanização de loteamentos; </w:t>
      </w:r>
    </w:p>
    <w:p w:rsidR="009C690E" w:rsidRPr="009C00FF" w:rsidRDefault="009C690E" w:rsidP="00DF787D">
      <w:pPr>
        <w:spacing w:after="0"/>
        <w:ind w:firstLine="708"/>
        <w:jc w:val="both"/>
        <w:rPr>
          <w:rFonts w:ascii="Arial Narrow" w:hAnsi="Arial Narrow"/>
          <w:sz w:val="24"/>
          <w:szCs w:val="24"/>
        </w:rPr>
      </w:pPr>
      <w:proofErr w:type="spellStart"/>
      <w:proofErr w:type="gramStart"/>
      <w:r w:rsidRPr="009C00FF">
        <w:rPr>
          <w:rFonts w:ascii="Arial Narrow" w:hAnsi="Arial Narrow"/>
          <w:sz w:val="24"/>
          <w:szCs w:val="24"/>
        </w:rPr>
        <w:t>V</w:t>
      </w:r>
      <w:r w:rsidR="00DF787D">
        <w:rPr>
          <w:rFonts w:ascii="Arial Narrow" w:hAnsi="Arial Narrow"/>
          <w:sz w:val="24"/>
          <w:szCs w:val="24"/>
        </w:rPr>
        <w:t>I</w:t>
      </w:r>
      <w:r w:rsidRPr="009C00FF">
        <w:rPr>
          <w:rFonts w:ascii="Arial Narrow" w:hAnsi="Arial Narrow"/>
          <w:sz w:val="24"/>
          <w:szCs w:val="24"/>
        </w:rPr>
        <w:t>l</w:t>
      </w:r>
      <w:proofErr w:type="spellEnd"/>
      <w:proofErr w:type="gramEnd"/>
      <w:r w:rsidRPr="009C00FF">
        <w:rPr>
          <w:rFonts w:ascii="Arial Narrow" w:hAnsi="Arial Narrow"/>
          <w:sz w:val="24"/>
          <w:szCs w:val="24"/>
        </w:rPr>
        <w:t xml:space="preserve"> - na acessória à população em processos de usucapião urbano.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237 Visando </w:t>
      </w:r>
      <w:proofErr w:type="gramStart"/>
      <w:r w:rsidRPr="009C00FF">
        <w:rPr>
          <w:rFonts w:ascii="Arial Narrow" w:hAnsi="Arial Narrow"/>
          <w:sz w:val="24"/>
          <w:szCs w:val="24"/>
        </w:rPr>
        <w:t>a</w:t>
      </w:r>
      <w:proofErr w:type="gramEnd"/>
      <w:r w:rsidRPr="009C00FF">
        <w:rPr>
          <w:rFonts w:ascii="Arial Narrow" w:hAnsi="Arial Narrow"/>
          <w:sz w:val="24"/>
          <w:szCs w:val="24"/>
        </w:rPr>
        <w:t xml:space="preserve"> implementação da política habitacional, o Município deverá constituir fundo de habitação popular, a ser regularizado em lei complementar, por recursos provenientes do orçamento municipal, dos impostos progressivos, convênios com entidades públicas ou privadas, além de outras fontes.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Parágrafo Único</w:t>
      </w:r>
      <w:r w:rsidR="00255A26">
        <w:rPr>
          <w:rFonts w:ascii="Arial Narrow" w:hAnsi="Arial Narrow"/>
          <w:sz w:val="24"/>
          <w:szCs w:val="24"/>
        </w:rPr>
        <w:t>.</w:t>
      </w:r>
      <w:r w:rsidRPr="009C00FF">
        <w:rPr>
          <w:rFonts w:ascii="Arial Narrow" w:hAnsi="Arial Narrow"/>
          <w:sz w:val="24"/>
          <w:szCs w:val="24"/>
        </w:rPr>
        <w:t xml:space="preserve"> Ao Poder Público, em conjunto com representantes de entidades e movimentos populares, </w:t>
      </w:r>
      <w:proofErr w:type="gramStart"/>
      <w:r w:rsidRPr="009C00FF">
        <w:rPr>
          <w:rFonts w:ascii="Arial Narrow" w:hAnsi="Arial Narrow"/>
          <w:sz w:val="24"/>
          <w:szCs w:val="24"/>
        </w:rPr>
        <w:t>cabe</w:t>
      </w:r>
      <w:proofErr w:type="gramEnd"/>
      <w:r w:rsidRPr="009C00FF">
        <w:rPr>
          <w:rFonts w:ascii="Arial Narrow" w:hAnsi="Arial Narrow"/>
          <w:sz w:val="24"/>
          <w:szCs w:val="24"/>
        </w:rPr>
        <w:t xml:space="preserve"> as seguintes atribuições: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 gerência e fiscalização do fundo de habitação popular;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b) definição de prioridade e proposição de linhas de atuação relativas às diretrizes da política habitacional;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c) aprovar, anualmente, a aplicação e a prestação de contas dos recursos do fundo de habitação popular.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238 A política habitacional deverá levar em conta a realidade regional, na qual Matias Bar se insere, devendo o Município se articular com outros da região no sentido de: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viabilizar uma estratégia comum de atendimento à demanda regional;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viabilizar formas consorciadas de investimentos no setor.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239 O Poder Público promoverá licitação para execução de conjuntos habitacional loteamentos com urbanização simplificada, assegurando: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redução do preço final das unidades;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complementação, pelo Poder Público, da </w:t>
      </w:r>
      <w:proofErr w:type="spellStart"/>
      <w:proofErr w:type="gramStart"/>
      <w:r w:rsidRPr="009C00FF">
        <w:rPr>
          <w:rFonts w:ascii="Arial Narrow" w:hAnsi="Arial Narrow"/>
          <w:sz w:val="24"/>
          <w:szCs w:val="24"/>
        </w:rPr>
        <w:t>infra-estrutura</w:t>
      </w:r>
      <w:proofErr w:type="spellEnd"/>
      <w:proofErr w:type="gramEnd"/>
      <w:r w:rsidRPr="009C00FF">
        <w:rPr>
          <w:rFonts w:ascii="Arial Narrow" w:hAnsi="Arial Narrow"/>
          <w:sz w:val="24"/>
          <w:szCs w:val="24"/>
        </w:rPr>
        <w:t xml:space="preserve"> não implantada;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a destinação exclusiva àqueles que não possuem outro imóvel.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§1° Na implantação de conjunto habitacional, incentivar-se-á a integração de atividades econômicas que promovam a geração de empregos para a população residente. </w:t>
      </w:r>
    </w:p>
    <w:p w:rsidR="009C690E" w:rsidRPr="009C00FF" w:rsidRDefault="00255A26" w:rsidP="00DF787D">
      <w:pPr>
        <w:spacing w:after="0"/>
        <w:ind w:firstLine="708"/>
        <w:jc w:val="both"/>
        <w:rPr>
          <w:rFonts w:ascii="Arial Narrow" w:hAnsi="Arial Narrow"/>
          <w:sz w:val="24"/>
          <w:szCs w:val="24"/>
        </w:rPr>
      </w:pPr>
      <w:r>
        <w:rPr>
          <w:rFonts w:ascii="Arial Narrow" w:hAnsi="Arial Narrow"/>
          <w:sz w:val="24"/>
          <w:szCs w:val="24"/>
        </w:rPr>
        <w:t>§</w:t>
      </w:r>
      <w:r w:rsidR="009C690E" w:rsidRPr="009C00FF">
        <w:rPr>
          <w:rFonts w:ascii="Arial Narrow" w:hAnsi="Arial Narrow"/>
          <w:sz w:val="24"/>
          <w:szCs w:val="24"/>
        </w:rPr>
        <w:t xml:space="preserve">2° Na desapropriação de área habitacional, decorrente de obra pública ou na desocupação das áreas de risco, o Poder Público é obrigado a promover reassentamento da população desalojada.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§3° Na implantação de conjuntos habitacionais será assegurada a sua discussão em audiências públicas.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240 O Município deverá discriminar e manter cadastro atualizado de habitações em áreas de risco, efetuando trabalho permanente de preservação.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241 O Município, sobre toda codificação urbana cuja implantação resultar em coeficiente aproveitamento do terreno superior a uma vez a área deste, deverá cobrar taxa correspondente </w:t>
      </w:r>
      <w:proofErr w:type="gramStart"/>
      <w:r w:rsidRPr="009C00FF">
        <w:rPr>
          <w:rFonts w:ascii="Arial Narrow" w:hAnsi="Arial Narrow"/>
          <w:sz w:val="24"/>
          <w:szCs w:val="24"/>
        </w:rPr>
        <w:t>a</w:t>
      </w:r>
      <w:proofErr w:type="gramEnd"/>
      <w:r w:rsidRPr="009C00FF">
        <w:rPr>
          <w:rFonts w:ascii="Arial Narrow" w:hAnsi="Arial Narrow"/>
          <w:sz w:val="24"/>
          <w:szCs w:val="24"/>
        </w:rPr>
        <w:t xml:space="preserve"> concessão de direito de solo criado.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Parágrafo Único</w:t>
      </w:r>
      <w:r w:rsidR="00255A26">
        <w:rPr>
          <w:rFonts w:ascii="Arial Narrow" w:hAnsi="Arial Narrow"/>
          <w:sz w:val="24"/>
          <w:szCs w:val="24"/>
        </w:rPr>
        <w:t>.</w:t>
      </w:r>
      <w:r w:rsidRPr="009C00FF">
        <w:rPr>
          <w:rFonts w:ascii="Arial Narrow" w:hAnsi="Arial Narrow"/>
          <w:sz w:val="24"/>
          <w:szCs w:val="24"/>
        </w:rPr>
        <w:t xml:space="preserve"> Os recursos provenientes da cobrança desta taxa serão destinados ao fundo de habitação popular.  </w:t>
      </w:r>
    </w:p>
    <w:p w:rsidR="009C690E" w:rsidRPr="009C00FF" w:rsidRDefault="009C690E" w:rsidP="009C00FF">
      <w:pPr>
        <w:spacing w:after="0"/>
        <w:jc w:val="both"/>
        <w:rPr>
          <w:rFonts w:ascii="Arial Narrow" w:hAnsi="Arial Narrow"/>
          <w:sz w:val="24"/>
          <w:szCs w:val="24"/>
        </w:rPr>
      </w:pPr>
    </w:p>
    <w:p w:rsidR="009C690E" w:rsidRPr="00DF787D" w:rsidRDefault="009C690E" w:rsidP="00DF787D">
      <w:pPr>
        <w:spacing w:after="0"/>
        <w:jc w:val="center"/>
        <w:rPr>
          <w:rFonts w:ascii="Arial Narrow" w:hAnsi="Arial Narrow"/>
          <w:b/>
          <w:sz w:val="24"/>
          <w:szCs w:val="24"/>
        </w:rPr>
      </w:pPr>
      <w:r w:rsidRPr="00DF787D">
        <w:rPr>
          <w:rFonts w:ascii="Arial Narrow" w:hAnsi="Arial Narrow"/>
          <w:b/>
          <w:sz w:val="24"/>
          <w:szCs w:val="24"/>
        </w:rPr>
        <w:t>SEÇÃO XI - DOS TRANSPORTES</w:t>
      </w:r>
    </w:p>
    <w:p w:rsidR="009C690E" w:rsidRPr="00DF787D" w:rsidRDefault="009C690E" w:rsidP="00DF787D">
      <w:pPr>
        <w:spacing w:after="0"/>
        <w:jc w:val="center"/>
        <w:rPr>
          <w:rFonts w:ascii="Arial Narrow" w:hAnsi="Arial Narrow"/>
          <w:b/>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242 O transporte é um direito fundamental do cidadão, sendo de responsabilidade do Poder Público Municipal o planejamento, o gerenciamento e a operação dos vários modos de transporte.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243 Fica assegurada a participação popular organizada no planejamento e operação d transportes, bem como no acesso às informações sobre o sistema de transporte. </w:t>
      </w:r>
    </w:p>
    <w:p w:rsidR="009C690E" w:rsidRPr="009C00FF" w:rsidRDefault="009C690E" w:rsidP="009C00FF">
      <w:pPr>
        <w:spacing w:after="0"/>
        <w:jc w:val="both"/>
        <w:rPr>
          <w:rFonts w:ascii="Arial Narrow" w:hAnsi="Arial Narrow"/>
          <w:sz w:val="24"/>
          <w:szCs w:val="24"/>
        </w:rPr>
      </w:pPr>
    </w:p>
    <w:p w:rsidR="009C690E"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244 É dever do Poder Público Municipal fornecer um transporte com tarifa condizente poder aquisitivo da população, bem como assegurar a qualidade dos </w:t>
      </w:r>
      <w:r w:rsidR="00255A26">
        <w:rPr>
          <w:rFonts w:ascii="Arial Narrow" w:hAnsi="Arial Narrow"/>
          <w:sz w:val="24"/>
          <w:szCs w:val="24"/>
        </w:rPr>
        <w:t>serviços.</w:t>
      </w:r>
    </w:p>
    <w:p w:rsidR="00255A26" w:rsidRPr="009C00FF" w:rsidRDefault="00255A26"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245 O legislativo municipal definirá o percurso, a </w:t>
      </w:r>
      <w:proofErr w:type="spellStart"/>
      <w:r w:rsidRPr="009C00FF">
        <w:rPr>
          <w:rFonts w:ascii="Arial Narrow" w:hAnsi="Arial Narrow"/>
          <w:sz w:val="24"/>
          <w:szCs w:val="24"/>
        </w:rPr>
        <w:t>freqüência</w:t>
      </w:r>
      <w:proofErr w:type="spellEnd"/>
      <w:r w:rsidRPr="009C00FF">
        <w:rPr>
          <w:rFonts w:ascii="Arial Narrow" w:hAnsi="Arial Narrow"/>
          <w:sz w:val="24"/>
          <w:szCs w:val="24"/>
        </w:rPr>
        <w:t xml:space="preserve"> e a tarifa do transporte coletivo local.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246 Cabe ao Poder Público Municipal cessar, conceder, ou permitir os transportes coletivos municipais. </w:t>
      </w:r>
    </w:p>
    <w:p w:rsidR="009C690E" w:rsidRPr="009C00FF" w:rsidRDefault="009C690E" w:rsidP="009C00FF">
      <w:pPr>
        <w:spacing w:after="0"/>
        <w:jc w:val="both"/>
        <w:rPr>
          <w:rFonts w:ascii="Arial Narrow" w:hAnsi="Arial Narrow"/>
          <w:sz w:val="24"/>
          <w:szCs w:val="24"/>
        </w:rPr>
      </w:pPr>
    </w:p>
    <w:p w:rsidR="009C690E" w:rsidRPr="00DF787D" w:rsidRDefault="009C690E" w:rsidP="00DF787D">
      <w:pPr>
        <w:spacing w:after="0"/>
        <w:jc w:val="center"/>
        <w:rPr>
          <w:rFonts w:ascii="Arial Narrow" w:hAnsi="Arial Narrow"/>
          <w:b/>
          <w:sz w:val="24"/>
          <w:szCs w:val="24"/>
        </w:rPr>
      </w:pPr>
      <w:r w:rsidRPr="00DF787D">
        <w:rPr>
          <w:rFonts w:ascii="Arial Narrow" w:hAnsi="Arial Narrow"/>
          <w:b/>
          <w:sz w:val="24"/>
          <w:szCs w:val="24"/>
        </w:rPr>
        <w:t>SEÇAO XII - DO DESPORTO E DO LAZER</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247 O Município promoverá, estimulará, orientará e apoiará a prática desportiva e a educação física, inclusive por meio de: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 destinação de recursos públicos;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b) proteção às manifestações esportivas e preservação das áreas a elas destinadas;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c) tratamento diferenciado entre o desporto profissional e não profissional.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§1° Para fins do artigo, cabe ao Município: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exigir nos projetos urbanísticos e nas unidades escolares públicas, bem como na aprovação dos novos conjuntos habitacionais e loteamentos, reserva de áreas destinadas </w:t>
      </w:r>
      <w:proofErr w:type="gramStart"/>
      <w:r w:rsidRPr="009C00FF">
        <w:rPr>
          <w:rFonts w:ascii="Arial Narrow" w:hAnsi="Arial Narrow"/>
          <w:sz w:val="24"/>
          <w:szCs w:val="24"/>
        </w:rPr>
        <w:t>a</w:t>
      </w:r>
      <w:proofErr w:type="gramEnd"/>
      <w:r w:rsidRPr="009C00FF">
        <w:rPr>
          <w:rFonts w:ascii="Arial Narrow" w:hAnsi="Arial Narrow"/>
          <w:sz w:val="24"/>
          <w:szCs w:val="24"/>
        </w:rPr>
        <w:t xml:space="preserve"> praça, campo de esporte e lazer comunitário;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utilizar-se de terreno próprio, cedido ou desapropriado, para desenvolvimento de programa de construção de centro esportivo, praça de esporte, ginásio, área de lazer e campos de futebol, necessários à demanda do esporte amador no Município;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III - cabe à Administração Municipal a execução da política de esporte e lazer, na área de sua circunscrição.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§2° O Município garantirá ao portador de deficiência atendimento especial no que se refere à educação física e à prática de atividade desportiva, sobretudo no âmbito escolar.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§3° Cabe ao Município, na área de sua competência, regulamentar e fiscalizar os jogos esportivos, os espetáculos e divertimentos públicos.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§4° O Município, por meio de rede pública de saúde propiciará acompanhamento médico e exames ao atleta integrante de quadros de entidade amadorista carente de recursos.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248 O Município apoiará e incentivará o lazer e o reconhecerá como forma de promoção social. </w:t>
      </w:r>
    </w:p>
    <w:p w:rsidR="009C690E" w:rsidRDefault="009C690E" w:rsidP="00DF787D">
      <w:pPr>
        <w:spacing w:after="0"/>
        <w:ind w:firstLine="708"/>
        <w:jc w:val="both"/>
        <w:rPr>
          <w:rFonts w:ascii="Arial Narrow" w:hAnsi="Arial Narrow"/>
          <w:sz w:val="24"/>
          <w:szCs w:val="24"/>
        </w:rPr>
      </w:pPr>
      <w:r w:rsidRPr="009C00FF">
        <w:rPr>
          <w:rFonts w:ascii="Arial Narrow" w:hAnsi="Arial Narrow"/>
          <w:sz w:val="24"/>
          <w:szCs w:val="24"/>
        </w:rPr>
        <w:t>Parágrafo Único</w:t>
      </w:r>
      <w:r w:rsidR="00255A26">
        <w:rPr>
          <w:rFonts w:ascii="Arial Narrow" w:hAnsi="Arial Narrow"/>
          <w:sz w:val="24"/>
          <w:szCs w:val="24"/>
        </w:rPr>
        <w:t>.</w:t>
      </w:r>
      <w:r w:rsidRPr="009C00FF">
        <w:rPr>
          <w:rFonts w:ascii="Arial Narrow" w:hAnsi="Arial Narrow"/>
          <w:sz w:val="24"/>
          <w:szCs w:val="24"/>
        </w:rPr>
        <w:t xml:space="preserve"> Os parques, jardins, praças e quarteirões fechados, são espaços privilegiados para o lazer. </w:t>
      </w:r>
    </w:p>
    <w:p w:rsidR="00255A26" w:rsidRPr="009C00FF" w:rsidRDefault="00255A26" w:rsidP="009C00FF">
      <w:pPr>
        <w:spacing w:after="0"/>
        <w:jc w:val="both"/>
        <w:rPr>
          <w:rFonts w:ascii="Arial Narrow" w:hAnsi="Arial Narrow"/>
          <w:sz w:val="24"/>
          <w:szCs w:val="24"/>
        </w:rPr>
      </w:pPr>
    </w:p>
    <w:p w:rsidR="009C690E" w:rsidRDefault="009C690E" w:rsidP="00DF787D">
      <w:pPr>
        <w:spacing w:after="0"/>
        <w:ind w:firstLine="708"/>
        <w:jc w:val="both"/>
        <w:rPr>
          <w:rFonts w:ascii="Arial Narrow" w:hAnsi="Arial Narrow"/>
          <w:sz w:val="24"/>
          <w:szCs w:val="24"/>
        </w:rPr>
      </w:pPr>
      <w:r w:rsidRPr="009C00FF">
        <w:rPr>
          <w:rFonts w:ascii="Arial Narrow" w:hAnsi="Arial Narrow"/>
          <w:sz w:val="24"/>
          <w:szCs w:val="24"/>
        </w:rPr>
        <w:t>Art. 249 É vedada ao Município a subvenção a entid</w:t>
      </w:r>
      <w:r w:rsidR="00570D77">
        <w:rPr>
          <w:rFonts w:ascii="Arial Narrow" w:hAnsi="Arial Narrow"/>
          <w:sz w:val="24"/>
          <w:szCs w:val="24"/>
        </w:rPr>
        <w:t>ades desportivas profissionais.</w:t>
      </w:r>
    </w:p>
    <w:p w:rsidR="00570D77" w:rsidRDefault="00570D77" w:rsidP="00DF787D">
      <w:pPr>
        <w:spacing w:after="0"/>
        <w:ind w:firstLine="708"/>
        <w:jc w:val="both"/>
        <w:rPr>
          <w:rFonts w:ascii="Arial Narrow" w:hAnsi="Arial Narrow"/>
          <w:sz w:val="24"/>
          <w:szCs w:val="24"/>
        </w:rPr>
      </w:pPr>
    </w:p>
    <w:p w:rsidR="00570D77" w:rsidRDefault="00570D77" w:rsidP="00570D77">
      <w:pPr>
        <w:spacing w:after="0"/>
        <w:jc w:val="center"/>
        <w:rPr>
          <w:rFonts w:ascii="Arial Narrow" w:hAnsi="Arial Narrow"/>
          <w:b/>
          <w:sz w:val="24"/>
          <w:szCs w:val="24"/>
        </w:rPr>
      </w:pPr>
      <w:r w:rsidRPr="00570D77">
        <w:rPr>
          <w:rFonts w:ascii="Arial Narrow" w:hAnsi="Arial Narrow"/>
          <w:b/>
          <w:sz w:val="24"/>
          <w:szCs w:val="24"/>
        </w:rPr>
        <w:t>SEÇÃO XIII – DO TURISMO</w:t>
      </w:r>
    </w:p>
    <w:p w:rsidR="00570D77" w:rsidRDefault="00570D77" w:rsidP="00570D77">
      <w:pPr>
        <w:spacing w:after="0"/>
        <w:jc w:val="center"/>
        <w:rPr>
          <w:rFonts w:ascii="Arial Narrow" w:hAnsi="Arial Narrow"/>
          <w:b/>
          <w:sz w:val="24"/>
          <w:szCs w:val="24"/>
        </w:rPr>
      </w:pPr>
    </w:p>
    <w:p w:rsidR="00570D77" w:rsidRDefault="00570D77" w:rsidP="00570D77">
      <w:pPr>
        <w:spacing w:after="0"/>
        <w:jc w:val="both"/>
        <w:rPr>
          <w:rFonts w:ascii="Arial Narrow" w:hAnsi="Arial Narrow"/>
          <w:sz w:val="24"/>
          <w:szCs w:val="24"/>
        </w:rPr>
      </w:pPr>
      <w:r>
        <w:rPr>
          <w:rFonts w:ascii="Arial Narrow" w:hAnsi="Arial Narrow"/>
          <w:b/>
          <w:sz w:val="24"/>
          <w:szCs w:val="24"/>
        </w:rPr>
        <w:tab/>
      </w:r>
      <w:r>
        <w:rPr>
          <w:rFonts w:ascii="Arial Narrow" w:hAnsi="Arial Narrow"/>
          <w:sz w:val="24"/>
          <w:szCs w:val="24"/>
        </w:rPr>
        <w:t xml:space="preserve">Art. 250 </w:t>
      </w:r>
      <w:r w:rsidRPr="00570D77">
        <w:rPr>
          <w:rFonts w:ascii="Arial Narrow" w:hAnsi="Arial Narrow"/>
          <w:sz w:val="24"/>
          <w:szCs w:val="24"/>
        </w:rPr>
        <w:t>O Município, colaborando com os segmentos do setor, apoiará e incentivará o turismo como atividade econômica, reconhecendo-o como forma de promoção social e cultural.</w:t>
      </w:r>
      <w:r>
        <w:rPr>
          <w:rFonts w:ascii="Arial Narrow" w:hAnsi="Arial Narrow"/>
          <w:sz w:val="24"/>
          <w:szCs w:val="24"/>
        </w:rPr>
        <w:t xml:space="preserve"> (</w:t>
      </w:r>
      <w:r w:rsidRPr="00570D77">
        <w:rPr>
          <w:rFonts w:ascii="Arial Narrow" w:hAnsi="Arial Narrow"/>
          <w:b/>
          <w:sz w:val="24"/>
          <w:szCs w:val="24"/>
        </w:rPr>
        <w:t>Artigo acrescentado pela Emenda nº 011, de 02 de agosto de 2017</w:t>
      </w:r>
      <w:proofErr w:type="gramStart"/>
      <w:r>
        <w:rPr>
          <w:rFonts w:ascii="Arial Narrow" w:hAnsi="Arial Narrow"/>
          <w:sz w:val="24"/>
          <w:szCs w:val="24"/>
        </w:rPr>
        <w:t>)</w:t>
      </w:r>
      <w:proofErr w:type="gramEnd"/>
    </w:p>
    <w:p w:rsidR="00570D77" w:rsidRPr="00570D77" w:rsidRDefault="00570D77" w:rsidP="00570D77">
      <w:pPr>
        <w:spacing w:after="0"/>
        <w:jc w:val="both"/>
        <w:rPr>
          <w:rFonts w:ascii="Arial Narrow" w:hAnsi="Arial Narrow"/>
          <w:sz w:val="24"/>
          <w:szCs w:val="24"/>
        </w:rPr>
      </w:pPr>
    </w:p>
    <w:p w:rsidR="00570D77" w:rsidRPr="00570D77" w:rsidRDefault="00570D77" w:rsidP="00570D77">
      <w:pPr>
        <w:spacing w:after="0"/>
        <w:ind w:firstLine="708"/>
        <w:jc w:val="both"/>
        <w:rPr>
          <w:rFonts w:ascii="Arial Narrow" w:hAnsi="Arial Narrow"/>
          <w:sz w:val="24"/>
          <w:szCs w:val="24"/>
        </w:rPr>
      </w:pPr>
      <w:r w:rsidRPr="00570D77">
        <w:rPr>
          <w:rFonts w:ascii="Arial Narrow" w:hAnsi="Arial Narrow"/>
          <w:sz w:val="24"/>
          <w:szCs w:val="24"/>
        </w:rPr>
        <w:t>Art. 251 – Cabe ao Município, observadas as legislações federal e estadual, definir a política municipal de turismo e a diretrizes e ações, devendo:</w:t>
      </w:r>
    </w:p>
    <w:p w:rsidR="00570D77" w:rsidRPr="00570D77" w:rsidRDefault="00570D77" w:rsidP="00570D77">
      <w:pPr>
        <w:spacing w:after="0"/>
        <w:ind w:firstLine="708"/>
        <w:jc w:val="both"/>
        <w:rPr>
          <w:rFonts w:ascii="Arial Narrow" w:hAnsi="Arial Narrow"/>
          <w:sz w:val="24"/>
          <w:szCs w:val="24"/>
        </w:rPr>
      </w:pPr>
      <w:r w:rsidRPr="00570D77">
        <w:rPr>
          <w:rFonts w:ascii="Arial Narrow" w:hAnsi="Arial Narrow"/>
          <w:sz w:val="24"/>
          <w:szCs w:val="24"/>
        </w:rPr>
        <w:t>I – adotar, por meio de lei, plano integrado e permanente de desenvolvimento em seu território;</w:t>
      </w:r>
    </w:p>
    <w:p w:rsidR="00570D77" w:rsidRPr="00570D77" w:rsidRDefault="00570D77" w:rsidP="00570D77">
      <w:pPr>
        <w:spacing w:after="0"/>
        <w:ind w:firstLine="708"/>
        <w:jc w:val="both"/>
        <w:rPr>
          <w:rFonts w:ascii="Arial Narrow" w:hAnsi="Arial Narrow"/>
          <w:sz w:val="24"/>
          <w:szCs w:val="24"/>
        </w:rPr>
      </w:pPr>
      <w:r w:rsidRPr="00570D77">
        <w:rPr>
          <w:rFonts w:ascii="Arial Narrow" w:hAnsi="Arial Narrow"/>
          <w:sz w:val="24"/>
          <w:szCs w:val="24"/>
        </w:rPr>
        <w:t>II – desenvolver efetiva infraestrutura turística urbana e rural;</w:t>
      </w:r>
    </w:p>
    <w:p w:rsidR="00570D77" w:rsidRPr="00570D77" w:rsidRDefault="00570D77" w:rsidP="00570D77">
      <w:pPr>
        <w:spacing w:after="0"/>
        <w:ind w:firstLine="708"/>
        <w:jc w:val="both"/>
        <w:rPr>
          <w:rFonts w:ascii="Arial Narrow" w:hAnsi="Arial Narrow"/>
          <w:sz w:val="24"/>
          <w:szCs w:val="24"/>
        </w:rPr>
      </w:pPr>
      <w:r w:rsidRPr="00570D77">
        <w:rPr>
          <w:rFonts w:ascii="Arial Narrow" w:hAnsi="Arial Narrow"/>
          <w:sz w:val="24"/>
          <w:szCs w:val="24"/>
        </w:rPr>
        <w:t>III – estimular e apoiar a produção artesanal local, feiras, exposições, eventos turísticos e programas de orientação e divulgação de projetos municipais, bem como elaborar o calendário de eventos;</w:t>
      </w:r>
    </w:p>
    <w:p w:rsidR="00570D77" w:rsidRPr="00570D77" w:rsidRDefault="00570D77" w:rsidP="00570D77">
      <w:pPr>
        <w:spacing w:after="0"/>
        <w:ind w:firstLine="708"/>
        <w:jc w:val="both"/>
        <w:rPr>
          <w:rFonts w:ascii="Arial Narrow" w:hAnsi="Arial Narrow"/>
          <w:sz w:val="24"/>
          <w:szCs w:val="24"/>
        </w:rPr>
      </w:pPr>
      <w:r w:rsidRPr="00570D77">
        <w:rPr>
          <w:rFonts w:ascii="Arial Narrow" w:hAnsi="Arial Narrow"/>
          <w:sz w:val="24"/>
          <w:szCs w:val="24"/>
        </w:rPr>
        <w:t>IV – regulamentar o uso, ocupação e fruição de bens culturais de interesse turístico, proteger o patrimônio natural, fauna e flora, histórico-cultural e incentivar o turismo social, religioso, cultural e de aventura;</w:t>
      </w:r>
    </w:p>
    <w:p w:rsidR="00570D77" w:rsidRPr="00570D77" w:rsidRDefault="00570D77" w:rsidP="00570D77">
      <w:pPr>
        <w:spacing w:after="0"/>
        <w:ind w:firstLine="708"/>
        <w:jc w:val="both"/>
        <w:rPr>
          <w:rFonts w:ascii="Arial Narrow" w:hAnsi="Arial Narrow"/>
          <w:sz w:val="24"/>
          <w:szCs w:val="24"/>
        </w:rPr>
      </w:pPr>
      <w:r w:rsidRPr="00570D77">
        <w:rPr>
          <w:rFonts w:ascii="Arial Narrow" w:hAnsi="Arial Narrow"/>
          <w:sz w:val="24"/>
          <w:szCs w:val="24"/>
        </w:rPr>
        <w:t>V – promover a conscientização da população para preservação e difusão dos recursos naturais e do turismo como atividade econômica e fator de desenvolvimento;</w:t>
      </w:r>
    </w:p>
    <w:p w:rsidR="00570D77" w:rsidRPr="00570D77" w:rsidRDefault="00570D77" w:rsidP="00570D77">
      <w:pPr>
        <w:spacing w:after="0"/>
        <w:ind w:firstLine="708"/>
        <w:jc w:val="both"/>
        <w:rPr>
          <w:rFonts w:ascii="Arial Narrow" w:hAnsi="Arial Narrow"/>
          <w:sz w:val="24"/>
          <w:szCs w:val="24"/>
        </w:rPr>
      </w:pPr>
      <w:r w:rsidRPr="00570D77">
        <w:rPr>
          <w:rFonts w:ascii="Arial Narrow" w:hAnsi="Arial Narrow"/>
          <w:sz w:val="24"/>
          <w:szCs w:val="24"/>
        </w:rPr>
        <w:t>VI – incentivar a formação de pessoal especializado para o atendimento das atividades turísticas;</w:t>
      </w:r>
    </w:p>
    <w:p w:rsidR="00570D77" w:rsidRPr="00570D77" w:rsidRDefault="00570D77" w:rsidP="00570D77">
      <w:pPr>
        <w:spacing w:after="0"/>
        <w:ind w:firstLine="708"/>
        <w:jc w:val="both"/>
        <w:rPr>
          <w:rFonts w:ascii="Arial Narrow" w:hAnsi="Arial Narrow"/>
          <w:sz w:val="24"/>
          <w:szCs w:val="24"/>
        </w:rPr>
      </w:pPr>
      <w:r w:rsidRPr="00570D77">
        <w:rPr>
          <w:rFonts w:ascii="Arial Narrow" w:hAnsi="Arial Narrow"/>
          <w:sz w:val="24"/>
          <w:szCs w:val="24"/>
        </w:rPr>
        <w:t>VII - desenvolver fundo municipal de turismo como garantia de viabilização do disposto neste artigo, que será fiscalizado pelo Conselho Municipal de Turismo;</w:t>
      </w:r>
    </w:p>
    <w:p w:rsidR="00570D77" w:rsidRPr="00570D77" w:rsidRDefault="00570D77" w:rsidP="00570D77">
      <w:pPr>
        <w:spacing w:after="0"/>
        <w:ind w:firstLine="708"/>
        <w:jc w:val="both"/>
        <w:rPr>
          <w:rFonts w:ascii="Arial Narrow" w:hAnsi="Arial Narrow"/>
          <w:sz w:val="24"/>
          <w:szCs w:val="24"/>
        </w:rPr>
      </w:pPr>
      <w:r w:rsidRPr="00570D77">
        <w:rPr>
          <w:rFonts w:ascii="Arial Narrow" w:hAnsi="Arial Narrow"/>
          <w:sz w:val="24"/>
          <w:szCs w:val="24"/>
        </w:rPr>
        <w:t>VIII – participar de circuito turístico regional;</w:t>
      </w:r>
    </w:p>
    <w:p w:rsidR="00570D77" w:rsidRDefault="00570D77" w:rsidP="00570D77">
      <w:pPr>
        <w:spacing w:after="0"/>
        <w:ind w:firstLine="708"/>
        <w:jc w:val="both"/>
        <w:rPr>
          <w:rFonts w:ascii="Arial Narrow" w:hAnsi="Arial Narrow"/>
          <w:sz w:val="24"/>
          <w:szCs w:val="24"/>
        </w:rPr>
      </w:pPr>
      <w:r w:rsidRPr="00570D77">
        <w:rPr>
          <w:rFonts w:ascii="Arial Narrow" w:hAnsi="Arial Narrow"/>
          <w:sz w:val="24"/>
          <w:szCs w:val="24"/>
        </w:rPr>
        <w:t>XIV – integrar programas turísticos com os demais municípios</w:t>
      </w:r>
      <w:r>
        <w:rPr>
          <w:rFonts w:ascii="Arial Narrow" w:hAnsi="Arial Narrow"/>
          <w:sz w:val="24"/>
          <w:szCs w:val="24"/>
        </w:rPr>
        <w:t>. (</w:t>
      </w:r>
      <w:r w:rsidRPr="00570D77">
        <w:rPr>
          <w:rFonts w:ascii="Arial Narrow" w:hAnsi="Arial Narrow"/>
          <w:b/>
          <w:sz w:val="24"/>
          <w:szCs w:val="24"/>
        </w:rPr>
        <w:t>Artigo acrescentado pela Emenda nº 011, de 02 de agosto de 2017</w:t>
      </w:r>
      <w:proofErr w:type="gramStart"/>
      <w:r>
        <w:rPr>
          <w:rFonts w:ascii="Arial Narrow" w:hAnsi="Arial Narrow"/>
          <w:sz w:val="24"/>
          <w:szCs w:val="24"/>
        </w:rPr>
        <w:t>)</w:t>
      </w:r>
      <w:proofErr w:type="gramEnd"/>
    </w:p>
    <w:p w:rsidR="00570D77" w:rsidRDefault="00570D77" w:rsidP="00570D77">
      <w:pPr>
        <w:spacing w:after="0"/>
        <w:ind w:firstLine="708"/>
        <w:jc w:val="both"/>
        <w:rPr>
          <w:rFonts w:ascii="Arial Narrow" w:hAnsi="Arial Narrow"/>
          <w:sz w:val="24"/>
          <w:szCs w:val="24"/>
        </w:rPr>
      </w:pPr>
    </w:p>
    <w:p w:rsidR="00570D77" w:rsidRDefault="00570D77" w:rsidP="00570D77">
      <w:pPr>
        <w:spacing w:after="0"/>
        <w:ind w:firstLine="708"/>
        <w:jc w:val="both"/>
        <w:rPr>
          <w:rFonts w:ascii="Arial Narrow" w:hAnsi="Arial Narrow"/>
          <w:sz w:val="24"/>
          <w:szCs w:val="24"/>
        </w:rPr>
      </w:pPr>
    </w:p>
    <w:p w:rsidR="00570D77" w:rsidRPr="00570D77" w:rsidRDefault="00570D77" w:rsidP="00570D77">
      <w:pPr>
        <w:spacing w:after="0"/>
        <w:ind w:firstLine="708"/>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p>
    <w:p w:rsidR="009C690E" w:rsidRPr="00DF787D" w:rsidRDefault="009C690E" w:rsidP="00DF787D">
      <w:pPr>
        <w:spacing w:after="0"/>
        <w:jc w:val="center"/>
        <w:rPr>
          <w:rFonts w:ascii="Arial Narrow" w:hAnsi="Arial Narrow"/>
          <w:b/>
          <w:sz w:val="24"/>
          <w:szCs w:val="24"/>
        </w:rPr>
      </w:pPr>
      <w:r w:rsidRPr="00DF787D">
        <w:rPr>
          <w:rFonts w:ascii="Arial Narrow" w:hAnsi="Arial Narrow"/>
          <w:b/>
          <w:sz w:val="24"/>
          <w:szCs w:val="24"/>
        </w:rPr>
        <w:lastRenderedPageBreak/>
        <w:t>TÍTULO V - DISPOSIÇÕES FINAIS E TRANSITÓRIAS</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1° O Executivo Municipal tem o prazo de 120 (cento e vinte) dias, após a promulgação desta Lei Orgânica, para instituir o Plano de Cargos, Carreiras e Salários do Serviço Público Municipal. </w:t>
      </w:r>
    </w:p>
    <w:p w:rsidR="00255A26" w:rsidRDefault="00255A26"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2° O Executivo Municipal tem o prazo de 180 (cento e oitenta) dias após a promulgação desta Lei Orgânica, para submeter à aprovação da Câmara Municipal, Projeto de Lei reestruturando o Sistema Municipal de Ensino.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3° A revisão geral desta Lei Orgânica far-se-á </w:t>
      </w:r>
      <w:proofErr w:type="gramStart"/>
      <w:r w:rsidRPr="009C00FF">
        <w:rPr>
          <w:rFonts w:ascii="Arial Narrow" w:hAnsi="Arial Narrow"/>
          <w:sz w:val="24"/>
          <w:szCs w:val="24"/>
        </w:rPr>
        <w:t>5</w:t>
      </w:r>
      <w:proofErr w:type="gramEnd"/>
      <w:r w:rsidRPr="009C00FF">
        <w:rPr>
          <w:rFonts w:ascii="Arial Narrow" w:hAnsi="Arial Narrow"/>
          <w:sz w:val="24"/>
          <w:szCs w:val="24"/>
        </w:rPr>
        <w:t xml:space="preserve"> (cinco) anos após sua promulgação, pela Câmara Municipal nas funções constituintes, pelo voto da maioria absoluta dos seus membros.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4° A Câmara Municipal de Matias Barbosa, a partir de 1° (primeiro) de maio de mil novecentos e noventa, passa a ter administração própria e a gerenciar os seus recursos financeiros.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§1° A Câmara Municipal abrirá conta bancária própria que será assinada conjuntamente pelo Presidente e Secretário.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§2° O serviço contábil do Município continuará sendo único.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5° Os recursos correspondentes às dotações orçamentárias destinadas à Câmara Municipal inclusive os créditos suplementares e especiais, ser-lhe-ão entregues até o dia 20 de cada mês, na forma que dispuser a lei complementar a que se refere o artigo 165, parágrafo 9° da constituição federal.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Parágrafo Único</w:t>
      </w:r>
      <w:r w:rsidR="00255A26">
        <w:rPr>
          <w:rFonts w:ascii="Arial Narrow" w:hAnsi="Arial Narrow"/>
          <w:sz w:val="24"/>
          <w:szCs w:val="24"/>
        </w:rPr>
        <w:t>.</w:t>
      </w:r>
      <w:r w:rsidRPr="009C00FF">
        <w:rPr>
          <w:rFonts w:ascii="Arial Narrow" w:hAnsi="Arial Narrow"/>
          <w:sz w:val="24"/>
          <w:szCs w:val="24"/>
        </w:rPr>
        <w:t xml:space="preserve"> Até que seja editada a lei complementar referida no caput deste artigo, os recursos da Câmara Municipal ser-lhe-ão entregues: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até o dia 20 de cada mês, os destinados ao custeio da Câmara;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dependendo do comportamento da receita os destinados às despesas de capital.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Art. 5</w:t>
      </w:r>
      <w:r w:rsidR="00255A26">
        <w:rPr>
          <w:rFonts w:ascii="Arial Narrow" w:hAnsi="Arial Narrow"/>
          <w:sz w:val="24"/>
          <w:szCs w:val="24"/>
        </w:rPr>
        <w:t>°</w:t>
      </w:r>
      <w:r w:rsidRPr="009C00FF">
        <w:rPr>
          <w:rFonts w:ascii="Arial Narrow" w:hAnsi="Arial Narrow"/>
          <w:sz w:val="24"/>
          <w:szCs w:val="24"/>
        </w:rPr>
        <w:t xml:space="preserve">A Até a entrada em vigor da Lei Complementar a que se refere o Art. 165, § 9°, I e II da Constituição Federal serão obedecidas as seguintes normas: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 - O Projeto do Plano Plurianual, para vigência até o final do primeiro exercício financeiro do mandato municipal </w:t>
      </w:r>
      <w:proofErr w:type="spellStart"/>
      <w:r w:rsidRPr="009C00FF">
        <w:rPr>
          <w:rFonts w:ascii="Arial Narrow" w:hAnsi="Arial Narrow"/>
          <w:sz w:val="24"/>
          <w:szCs w:val="24"/>
        </w:rPr>
        <w:t>subseqüente</w:t>
      </w:r>
      <w:proofErr w:type="spellEnd"/>
      <w:r w:rsidRPr="009C00FF">
        <w:rPr>
          <w:rFonts w:ascii="Arial Narrow" w:hAnsi="Arial Narrow"/>
          <w:sz w:val="24"/>
          <w:szCs w:val="24"/>
        </w:rPr>
        <w:t xml:space="preserve">, será encaminhado até 03 meses antes do encerramento do primeiro exercício financeiro e devolvido para sanção até o encerramento da sessão legislativa; </w:t>
      </w: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II - O Projeto de lei de diretrizes orçamentárias será encaminhado até 07 (sete) meses antes do encerramento do exercício financeiro e devolvido para sanção até o encerramento do primeiro período da sessão legislativa; </w:t>
      </w:r>
    </w:p>
    <w:p w:rsidR="009C690E" w:rsidRDefault="009C690E" w:rsidP="008B2E03">
      <w:pPr>
        <w:spacing w:after="0"/>
        <w:ind w:firstLine="708"/>
        <w:jc w:val="both"/>
        <w:rPr>
          <w:rFonts w:ascii="Arial Narrow" w:hAnsi="Arial Narrow"/>
          <w:sz w:val="24"/>
          <w:szCs w:val="24"/>
        </w:rPr>
      </w:pPr>
      <w:r w:rsidRPr="009C00FF">
        <w:rPr>
          <w:rFonts w:ascii="Arial Narrow" w:hAnsi="Arial Narrow"/>
          <w:sz w:val="24"/>
          <w:szCs w:val="24"/>
        </w:rPr>
        <w:t>III - O Projeto de lei Orçamentária do Município será encaminhado até 03 (meses) antes do encerramento do exercício financeiro e devolvido para sanção até o encerramento da sessão legislativa. (</w:t>
      </w:r>
      <w:r w:rsidRPr="008B2E03">
        <w:rPr>
          <w:rFonts w:ascii="Arial Narrow" w:hAnsi="Arial Narrow"/>
          <w:b/>
          <w:sz w:val="24"/>
          <w:szCs w:val="24"/>
        </w:rPr>
        <w:t>Acrescentado pela Emenda nº 005 de 12/07/2001</w:t>
      </w:r>
      <w:r w:rsidR="008B2E03">
        <w:rPr>
          <w:rFonts w:ascii="Arial Narrow" w:hAnsi="Arial Narrow"/>
          <w:sz w:val="24"/>
          <w:szCs w:val="24"/>
        </w:rPr>
        <w:t>)</w:t>
      </w:r>
    </w:p>
    <w:p w:rsidR="008B2E03" w:rsidRPr="009C00FF" w:rsidRDefault="008B2E03" w:rsidP="008B2E03">
      <w:pPr>
        <w:spacing w:after="0"/>
        <w:ind w:firstLine="708"/>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lastRenderedPageBreak/>
        <w:t xml:space="preserve">Art. 6° Os Conselhos de que trata o artigo 73 </w:t>
      </w:r>
      <w:proofErr w:type="gramStart"/>
      <w:r w:rsidRPr="009C00FF">
        <w:rPr>
          <w:rFonts w:ascii="Arial Narrow" w:hAnsi="Arial Narrow"/>
          <w:sz w:val="24"/>
          <w:szCs w:val="24"/>
        </w:rPr>
        <w:t>serão</w:t>
      </w:r>
      <w:proofErr w:type="gramEnd"/>
      <w:r w:rsidRPr="009C00FF">
        <w:rPr>
          <w:rFonts w:ascii="Arial Narrow" w:hAnsi="Arial Narrow"/>
          <w:sz w:val="24"/>
          <w:szCs w:val="24"/>
        </w:rPr>
        <w:t xml:space="preserve"> criados no prazo de 180 dias, promulgação desta Lei Orgânica.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7° Nos 10 (dez) primeiros anos da promulgação da Constituição Federal, o Município desenvolverá esforços com a mobilização de todos os setores organizados da sociedade e com a aplicação de pelo menos 50% dos recursos a que se refere o artigo 212 da Constituição Federal, para eliminar o analfabetismo e universalizar o ensino fundamental, como determina o artigo 60 do Ato das Disposições Constitucionais Transitórias.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8° O Município mandará imprimir esta Lei Orgânica para a distribuição nas Escolas e entidades representativas da comunidade, gratuitamente, de modo que se faça a mais ampla divulgação do seu conteúdo, bem como aos interessados. </w:t>
      </w:r>
    </w:p>
    <w:p w:rsidR="009C690E" w:rsidRPr="009C00FF" w:rsidRDefault="009C690E" w:rsidP="009C00FF">
      <w:pPr>
        <w:spacing w:after="0"/>
        <w:jc w:val="both"/>
        <w:rPr>
          <w:rFonts w:ascii="Arial Narrow" w:hAnsi="Arial Narrow"/>
          <w:sz w:val="24"/>
          <w:szCs w:val="24"/>
        </w:rPr>
      </w:pPr>
    </w:p>
    <w:p w:rsidR="009C690E" w:rsidRPr="009C00FF" w:rsidRDefault="009C690E" w:rsidP="00DF787D">
      <w:pPr>
        <w:spacing w:after="0"/>
        <w:ind w:firstLine="708"/>
        <w:jc w:val="both"/>
        <w:rPr>
          <w:rFonts w:ascii="Arial Narrow" w:hAnsi="Arial Narrow"/>
          <w:sz w:val="24"/>
          <w:szCs w:val="24"/>
        </w:rPr>
      </w:pPr>
      <w:r w:rsidRPr="009C00FF">
        <w:rPr>
          <w:rFonts w:ascii="Arial Narrow" w:hAnsi="Arial Narrow"/>
          <w:sz w:val="24"/>
          <w:szCs w:val="24"/>
        </w:rPr>
        <w:t xml:space="preserve">Art. 9° Esta Lei Orgânica, aprovada pela Câmara Municipal, será por Ela Promulgada e entrará em </w:t>
      </w:r>
      <w:proofErr w:type="gramStart"/>
      <w:r w:rsidRPr="009C00FF">
        <w:rPr>
          <w:rFonts w:ascii="Arial Narrow" w:hAnsi="Arial Narrow"/>
          <w:sz w:val="24"/>
          <w:szCs w:val="24"/>
        </w:rPr>
        <w:t>vigor na data de sua Publicação, revogadas</w:t>
      </w:r>
      <w:proofErr w:type="gramEnd"/>
      <w:r w:rsidRPr="009C00FF">
        <w:rPr>
          <w:rFonts w:ascii="Arial Narrow" w:hAnsi="Arial Narrow"/>
          <w:sz w:val="24"/>
          <w:szCs w:val="24"/>
        </w:rPr>
        <w:t xml:space="preserve"> as disposições em contrário.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Plenário da Constituinte, 23 de março de 1990. </w:t>
      </w:r>
    </w:p>
    <w:p w:rsidR="009C690E" w:rsidRPr="009C00FF" w:rsidRDefault="009C690E" w:rsidP="009C00FF">
      <w:pPr>
        <w:spacing w:after="0"/>
        <w:jc w:val="both"/>
        <w:rPr>
          <w:rFonts w:ascii="Arial Narrow" w:hAnsi="Arial Narrow"/>
          <w:sz w:val="24"/>
          <w:szCs w:val="24"/>
        </w:rPr>
      </w:pPr>
    </w:p>
    <w:p w:rsidR="007A5E63" w:rsidRDefault="009C690E" w:rsidP="009C00FF">
      <w:pPr>
        <w:spacing w:after="0"/>
        <w:jc w:val="both"/>
        <w:rPr>
          <w:rFonts w:ascii="Arial Narrow" w:hAnsi="Arial Narrow"/>
          <w:sz w:val="24"/>
          <w:szCs w:val="24"/>
        </w:rPr>
      </w:pPr>
      <w:proofErr w:type="spellStart"/>
      <w:r w:rsidRPr="009C00FF">
        <w:rPr>
          <w:rFonts w:ascii="Arial Narrow" w:hAnsi="Arial Narrow"/>
          <w:sz w:val="24"/>
          <w:szCs w:val="24"/>
        </w:rPr>
        <w:t>Jayro</w:t>
      </w:r>
      <w:proofErr w:type="spellEnd"/>
      <w:r w:rsidRPr="009C00FF">
        <w:rPr>
          <w:rFonts w:ascii="Arial Narrow" w:hAnsi="Arial Narrow"/>
          <w:sz w:val="24"/>
          <w:szCs w:val="24"/>
        </w:rPr>
        <w:t xml:space="preserve"> Ga</w:t>
      </w:r>
      <w:r w:rsidR="007A5E63">
        <w:rPr>
          <w:rFonts w:ascii="Arial Narrow" w:hAnsi="Arial Narrow"/>
          <w:sz w:val="24"/>
          <w:szCs w:val="24"/>
        </w:rPr>
        <w:t>ma - Presidente da Constituinte</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Jaime Francisco - Vice-Presidente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Mário Pereira de Freitas - Secretário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Luiz Francisco </w:t>
      </w:r>
      <w:proofErr w:type="spellStart"/>
      <w:r w:rsidRPr="009C00FF">
        <w:rPr>
          <w:rFonts w:ascii="Arial Narrow" w:hAnsi="Arial Narrow"/>
          <w:sz w:val="24"/>
          <w:szCs w:val="24"/>
        </w:rPr>
        <w:t>Capuzzo</w:t>
      </w:r>
      <w:proofErr w:type="spellEnd"/>
      <w:r w:rsidRPr="009C00FF">
        <w:rPr>
          <w:rFonts w:ascii="Arial Narrow" w:hAnsi="Arial Narrow"/>
          <w:sz w:val="24"/>
          <w:szCs w:val="24"/>
        </w:rPr>
        <w:t xml:space="preserve"> Rocha - Relator da Constituinte </w:t>
      </w:r>
    </w:p>
    <w:p w:rsidR="009C690E" w:rsidRPr="009C00FF" w:rsidRDefault="009C690E" w:rsidP="009C00FF">
      <w:pPr>
        <w:spacing w:after="0"/>
        <w:jc w:val="both"/>
        <w:rPr>
          <w:rFonts w:ascii="Arial Narrow" w:hAnsi="Arial Narrow"/>
          <w:sz w:val="24"/>
          <w:szCs w:val="24"/>
        </w:rPr>
      </w:pPr>
      <w:proofErr w:type="spellStart"/>
      <w:r w:rsidRPr="009C00FF">
        <w:rPr>
          <w:rFonts w:ascii="Arial Narrow" w:hAnsi="Arial Narrow"/>
          <w:sz w:val="24"/>
          <w:szCs w:val="24"/>
        </w:rPr>
        <w:t>Alaide</w:t>
      </w:r>
      <w:proofErr w:type="spellEnd"/>
      <w:r w:rsidRPr="009C00FF">
        <w:rPr>
          <w:rFonts w:ascii="Arial Narrow" w:hAnsi="Arial Narrow"/>
          <w:sz w:val="24"/>
          <w:szCs w:val="24"/>
        </w:rPr>
        <w:t xml:space="preserve"> Honório Pacheco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Antônio Ribeiro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José Maria Nery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Luiz António Garcia Novaes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Manoel Donizete Nunes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Maurílio da Rocha Reis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Milton Alvim de Araújo </w:t>
      </w:r>
    </w:p>
    <w:p w:rsidR="009C690E" w:rsidRDefault="009C690E" w:rsidP="009C00FF">
      <w:pPr>
        <w:spacing w:after="0"/>
        <w:jc w:val="both"/>
        <w:rPr>
          <w:rFonts w:ascii="Arial Narrow" w:hAnsi="Arial Narrow"/>
          <w:sz w:val="24"/>
          <w:szCs w:val="24"/>
        </w:rPr>
      </w:pPr>
    </w:p>
    <w:p w:rsidR="00DF787D" w:rsidRPr="009C00FF" w:rsidRDefault="00DF787D" w:rsidP="009C00FF">
      <w:pPr>
        <w:spacing w:after="0"/>
        <w:jc w:val="both"/>
        <w:rPr>
          <w:rFonts w:ascii="Arial Narrow" w:hAnsi="Arial Narrow"/>
          <w:sz w:val="24"/>
          <w:szCs w:val="24"/>
        </w:rPr>
      </w:pPr>
    </w:p>
    <w:p w:rsidR="009C690E" w:rsidRDefault="009C690E" w:rsidP="00DF787D">
      <w:pPr>
        <w:spacing w:after="0"/>
        <w:jc w:val="center"/>
        <w:rPr>
          <w:rFonts w:ascii="Arial Narrow" w:hAnsi="Arial Narrow"/>
          <w:b/>
          <w:sz w:val="24"/>
          <w:szCs w:val="24"/>
        </w:rPr>
      </w:pPr>
      <w:r w:rsidRPr="00DF787D">
        <w:rPr>
          <w:rFonts w:ascii="Arial Narrow" w:hAnsi="Arial Narrow"/>
          <w:b/>
          <w:sz w:val="24"/>
          <w:szCs w:val="24"/>
        </w:rPr>
        <w:t>ANEXO</w:t>
      </w:r>
    </w:p>
    <w:p w:rsidR="00DF787D" w:rsidRPr="00DF787D" w:rsidRDefault="00DF787D" w:rsidP="00DF787D">
      <w:pPr>
        <w:spacing w:after="0"/>
        <w:jc w:val="center"/>
        <w:rPr>
          <w:rFonts w:ascii="Arial Narrow" w:hAnsi="Arial Narrow"/>
          <w:b/>
          <w:sz w:val="24"/>
          <w:szCs w:val="24"/>
        </w:rPr>
      </w:pPr>
    </w:p>
    <w:p w:rsidR="009C690E" w:rsidRPr="00DF787D" w:rsidRDefault="009C690E" w:rsidP="009C00FF">
      <w:pPr>
        <w:spacing w:after="0"/>
        <w:jc w:val="both"/>
        <w:rPr>
          <w:rFonts w:ascii="Arial Narrow" w:hAnsi="Arial Narrow"/>
          <w:b/>
          <w:sz w:val="24"/>
          <w:szCs w:val="24"/>
        </w:rPr>
      </w:pPr>
      <w:r w:rsidRPr="00DF787D">
        <w:rPr>
          <w:rFonts w:ascii="Arial Narrow" w:hAnsi="Arial Narrow"/>
          <w:b/>
          <w:sz w:val="24"/>
          <w:szCs w:val="24"/>
        </w:rPr>
        <w:t>ORGANIZ</w:t>
      </w:r>
      <w:r w:rsidR="007A5E63" w:rsidRPr="00DF787D">
        <w:rPr>
          <w:rFonts w:ascii="Arial Narrow" w:hAnsi="Arial Narrow"/>
          <w:b/>
          <w:sz w:val="24"/>
          <w:szCs w:val="24"/>
        </w:rPr>
        <w:t>AÇÃO MUNICIPAL E SUA LEGISLAÇÃO</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(Subsídios para a memória do Poder Legislativo)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Matias Barbosa – Minas Gerais – 1990 </w:t>
      </w:r>
    </w:p>
    <w:p w:rsidR="009C690E" w:rsidRPr="00DF787D" w:rsidRDefault="009C690E" w:rsidP="009C00FF">
      <w:pPr>
        <w:spacing w:after="0"/>
        <w:jc w:val="both"/>
        <w:rPr>
          <w:rFonts w:ascii="Arial Narrow" w:hAnsi="Arial Narrow"/>
          <w:b/>
          <w:sz w:val="24"/>
          <w:szCs w:val="24"/>
        </w:rPr>
      </w:pPr>
      <w:r w:rsidRPr="00DF787D">
        <w:rPr>
          <w:rFonts w:ascii="Arial Narrow" w:hAnsi="Arial Narrow"/>
          <w:b/>
          <w:sz w:val="24"/>
          <w:szCs w:val="24"/>
        </w:rPr>
        <w:t xml:space="preserve">A SESMARIA DE MATIAS BARBOSA DA SILVA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 legislação pertinente à atual cidade de Matias Barbosa, sede do município do mesmo nome, tem como referência inicial a Carta de Sesmaria, concedida pela coroa portuguesa a Matias Barbosa da Silva, assinada pelo governador Fernando Lencastre a </w:t>
      </w:r>
      <w:proofErr w:type="gramStart"/>
      <w:r w:rsidRPr="009C00FF">
        <w:rPr>
          <w:rFonts w:ascii="Arial Narrow" w:hAnsi="Arial Narrow"/>
          <w:sz w:val="24"/>
          <w:szCs w:val="24"/>
        </w:rPr>
        <w:t>9</w:t>
      </w:r>
      <w:proofErr w:type="gramEnd"/>
      <w:r w:rsidRPr="009C00FF">
        <w:rPr>
          <w:rFonts w:ascii="Arial Narrow" w:hAnsi="Arial Narrow"/>
          <w:sz w:val="24"/>
          <w:szCs w:val="24"/>
        </w:rPr>
        <w:t xml:space="preserve"> de março de 1.709, com a especificação de que ficava situada entre as roças de Simão Pereira de Sá e de Antônio de Araújo, tendo como medida uma légua fronteira ao Caminho Novo, por três de sertão.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lastRenderedPageBreak/>
        <w:t xml:space="preserve">Matias Barbosa da Silva, que foi soldado, ajudante-de-auxiliares e coronel-de-ordenanças-a-cavalo, não residia na região que tem o seu nome, embora tenha ali estabelecido a Fazenda de Nossa Senhora da Conceição.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No decorrer do ano de 1.776, Domingos Teixeira de Andrade e Ana Luísa Joaquina Teixeira Silva, genro e neta de Matias Barbosa da Silva, seus herdeiros após seu falecimento em 25 de julho 1.742, em Outro Preto, venderam a Fazenda de Nossa Senhora da Conceição ao tenente-coronel Manuel do Vale Amado, que ali edificou suntuosa sede e capela.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Com a morte de Manuel do Vale Amado, em 03 de novembro de 1.801, houve partilha entre a viúva (</w:t>
      </w:r>
      <w:proofErr w:type="spellStart"/>
      <w:r w:rsidRPr="009C00FF">
        <w:rPr>
          <w:rFonts w:ascii="Arial Narrow" w:hAnsi="Arial Narrow"/>
          <w:sz w:val="24"/>
          <w:szCs w:val="24"/>
        </w:rPr>
        <w:t>Dª</w:t>
      </w:r>
      <w:proofErr w:type="spellEnd"/>
      <w:r w:rsidRPr="009C00FF">
        <w:rPr>
          <w:rFonts w:ascii="Arial Narrow" w:hAnsi="Arial Narrow"/>
          <w:sz w:val="24"/>
          <w:szCs w:val="24"/>
        </w:rPr>
        <w:t xml:space="preserve"> Maria </w:t>
      </w:r>
      <w:proofErr w:type="spellStart"/>
      <w:r w:rsidRPr="009C00FF">
        <w:rPr>
          <w:rFonts w:ascii="Arial Narrow" w:hAnsi="Arial Narrow"/>
          <w:sz w:val="24"/>
          <w:szCs w:val="24"/>
        </w:rPr>
        <w:t>Córdula</w:t>
      </w:r>
      <w:proofErr w:type="spellEnd"/>
      <w:r w:rsidRPr="009C00FF">
        <w:rPr>
          <w:rFonts w:ascii="Arial Narrow" w:hAnsi="Arial Narrow"/>
          <w:sz w:val="24"/>
          <w:szCs w:val="24"/>
        </w:rPr>
        <w:t xml:space="preserve"> de Abreu e Melo) e filhos do primeiro e do segundo casamento do referido Coronel, cuja primeira mulher (</w:t>
      </w:r>
      <w:proofErr w:type="spellStart"/>
      <w:r w:rsidRPr="009C00FF">
        <w:rPr>
          <w:rFonts w:ascii="Arial Narrow" w:hAnsi="Arial Narrow"/>
          <w:sz w:val="24"/>
          <w:szCs w:val="24"/>
        </w:rPr>
        <w:t>Dª</w:t>
      </w:r>
      <w:proofErr w:type="spellEnd"/>
      <w:r w:rsidRPr="009C00FF">
        <w:rPr>
          <w:rFonts w:ascii="Arial Narrow" w:hAnsi="Arial Narrow"/>
          <w:sz w:val="24"/>
          <w:szCs w:val="24"/>
        </w:rPr>
        <w:t xml:space="preserve"> Rosa Maria do Vale) teve um único filho, casado com </w:t>
      </w:r>
      <w:proofErr w:type="spellStart"/>
      <w:r w:rsidRPr="009C00FF">
        <w:rPr>
          <w:rFonts w:ascii="Arial Narrow" w:hAnsi="Arial Narrow"/>
          <w:sz w:val="24"/>
          <w:szCs w:val="24"/>
        </w:rPr>
        <w:t>Dª</w:t>
      </w:r>
      <w:proofErr w:type="spellEnd"/>
      <w:r w:rsidRPr="009C00FF">
        <w:rPr>
          <w:rFonts w:ascii="Arial Narrow" w:hAnsi="Arial Narrow"/>
          <w:sz w:val="24"/>
          <w:szCs w:val="24"/>
        </w:rPr>
        <w:t xml:space="preserve"> Francisca Claudina de Abreu e </w:t>
      </w:r>
      <w:proofErr w:type="gramStart"/>
      <w:r w:rsidRPr="009C00FF">
        <w:rPr>
          <w:rFonts w:ascii="Arial Narrow" w:hAnsi="Arial Narrow"/>
          <w:sz w:val="24"/>
          <w:szCs w:val="24"/>
        </w:rPr>
        <w:t>Melo,</w:t>
      </w:r>
      <w:proofErr w:type="gramEnd"/>
      <w:r w:rsidRPr="009C00FF">
        <w:rPr>
          <w:rFonts w:ascii="Arial Narrow" w:hAnsi="Arial Narrow"/>
          <w:sz w:val="24"/>
          <w:szCs w:val="24"/>
        </w:rPr>
        <w:t xml:space="preserve"> irmã de sua madrasta (</w:t>
      </w:r>
      <w:proofErr w:type="spellStart"/>
      <w:r w:rsidRPr="009C00FF">
        <w:rPr>
          <w:rFonts w:ascii="Arial Narrow" w:hAnsi="Arial Narrow"/>
          <w:sz w:val="24"/>
          <w:szCs w:val="24"/>
        </w:rPr>
        <w:t>Dª</w:t>
      </w:r>
      <w:proofErr w:type="spellEnd"/>
      <w:r w:rsidRPr="009C00FF">
        <w:rPr>
          <w:rFonts w:ascii="Arial Narrow" w:hAnsi="Arial Narrow"/>
          <w:sz w:val="24"/>
          <w:szCs w:val="24"/>
        </w:rPr>
        <w:t xml:space="preserve"> Maria </w:t>
      </w:r>
      <w:proofErr w:type="spellStart"/>
      <w:r w:rsidRPr="009C00FF">
        <w:rPr>
          <w:rFonts w:ascii="Arial Narrow" w:hAnsi="Arial Narrow"/>
          <w:sz w:val="24"/>
          <w:szCs w:val="24"/>
        </w:rPr>
        <w:t>Córdula</w:t>
      </w:r>
      <w:proofErr w:type="spellEnd"/>
      <w:r w:rsidRPr="009C00FF">
        <w:rPr>
          <w:rFonts w:ascii="Arial Narrow" w:hAnsi="Arial Narrow"/>
          <w:sz w:val="24"/>
          <w:szCs w:val="24"/>
        </w:rPr>
        <w:t xml:space="preserve"> de Abreu e Melo). O último habitante da </w:t>
      </w:r>
      <w:proofErr w:type="spellStart"/>
      <w:r w:rsidRPr="009C00FF">
        <w:rPr>
          <w:rFonts w:ascii="Arial Narrow" w:hAnsi="Arial Narrow"/>
          <w:sz w:val="24"/>
          <w:szCs w:val="24"/>
        </w:rPr>
        <w:t>casa-sede</w:t>
      </w:r>
      <w:proofErr w:type="spellEnd"/>
      <w:r w:rsidRPr="009C00FF">
        <w:rPr>
          <w:rFonts w:ascii="Arial Narrow" w:hAnsi="Arial Narrow"/>
          <w:sz w:val="24"/>
          <w:szCs w:val="24"/>
        </w:rPr>
        <w:t xml:space="preserve"> da Fazenda, então já inserida no povoado que surgiu em tomo dela, foi um cidadão chamado </w:t>
      </w:r>
      <w:proofErr w:type="spellStart"/>
      <w:r w:rsidRPr="009C00FF">
        <w:rPr>
          <w:rFonts w:ascii="Arial Narrow" w:hAnsi="Arial Narrow"/>
          <w:sz w:val="24"/>
          <w:szCs w:val="24"/>
        </w:rPr>
        <w:t>Esperidônio</w:t>
      </w:r>
      <w:proofErr w:type="spellEnd"/>
      <w:r w:rsidRPr="009C00FF">
        <w:rPr>
          <w:rFonts w:ascii="Arial Narrow" w:hAnsi="Arial Narrow"/>
          <w:sz w:val="24"/>
          <w:szCs w:val="24"/>
        </w:rPr>
        <w:t xml:space="preserve"> da Ponte, casado com D. Amanda da Ponte e que o fora, em primeiras núpcias com </w:t>
      </w:r>
      <w:proofErr w:type="spellStart"/>
      <w:r w:rsidRPr="009C00FF">
        <w:rPr>
          <w:rFonts w:ascii="Arial Narrow" w:hAnsi="Arial Narrow"/>
          <w:sz w:val="24"/>
          <w:szCs w:val="24"/>
        </w:rPr>
        <w:t>Dª</w:t>
      </w:r>
      <w:proofErr w:type="spellEnd"/>
      <w:r w:rsidRPr="009C00FF">
        <w:rPr>
          <w:rFonts w:ascii="Arial Narrow" w:hAnsi="Arial Narrow"/>
          <w:sz w:val="24"/>
          <w:szCs w:val="24"/>
        </w:rPr>
        <w:t xml:space="preserve"> </w:t>
      </w:r>
      <w:proofErr w:type="spellStart"/>
      <w:r w:rsidRPr="009C00FF">
        <w:rPr>
          <w:rFonts w:ascii="Arial Narrow" w:hAnsi="Arial Narrow"/>
          <w:sz w:val="24"/>
          <w:szCs w:val="24"/>
        </w:rPr>
        <w:t>Ignácia</w:t>
      </w:r>
      <w:proofErr w:type="spellEnd"/>
      <w:r w:rsidRPr="009C00FF">
        <w:rPr>
          <w:rFonts w:ascii="Arial Narrow" w:hAnsi="Arial Narrow"/>
          <w:sz w:val="24"/>
          <w:szCs w:val="24"/>
        </w:rPr>
        <w:t xml:space="preserve"> Amélia do Vale e Melo, bisneta de Manuel do Vale Amado. Com a morte de </w:t>
      </w:r>
      <w:proofErr w:type="spellStart"/>
      <w:r w:rsidRPr="009C00FF">
        <w:rPr>
          <w:rFonts w:ascii="Arial Narrow" w:hAnsi="Arial Narrow"/>
          <w:sz w:val="24"/>
          <w:szCs w:val="24"/>
        </w:rPr>
        <w:t>Esperidônio</w:t>
      </w:r>
      <w:proofErr w:type="spellEnd"/>
      <w:r w:rsidRPr="009C00FF">
        <w:rPr>
          <w:rFonts w:ascii="Arial Narrow" w:hAnsi="Arial Narrow"/>
          <w:sz w:val="24"/>
          <w:szCs w:val="24"/>
        </w:rPr>
        <w:t xml:space="preserve"> da Ponte seus herdeiros venderam a área remanescente da Sesmaria ao Sr. António Fernandes, que demoliu a </w:t>
      </w:r>
      <w:proofErr w:type="spellStart"/>
      <w:r w:rsidRPr="009C00FF">
        <w:rPr>
          <w:rFonts w:ascii="Arial Narrow" w:hAnsi="Arial Narrow"/>
          <w:sz w:val="24"/>
          <w:szCs w:val="24"/>
        </w:rPr>
        <w:t>casa-sede</w:t>
      </w:r>
      <w:proofErr w:type="spellEnd"/>
      <w:r w:rsidRPr="009C00FF">
        <w:rPr>
          <w:rFonts w:ascii="Arial Narrow" w:hAnsi="Arial Narrow"/>
          <w:sz w:val="24"/>
          <w:szCs w:val="24"/>
        </w:rPr>
        <w:t xml:space="preserve">, respeitando a capela e, anos decorridos seu filho e herdeiro, Antônio Fernandes Júnior, vende as terras a Evaristo Gonçalves de </w:t>
      </w:r>
      <w:proofErr w:type="spellStart"/>
      <w:r w:rsidRPr="009C00FF">
        <w:rPr>
          <w:rFonts w:ascii="Arial Narrow" w:hAnsi="Arial Narrow"/>
          <w:sz w:val="24"/>
          <w:szCs w:val="24"/>
        </w:rPr>
        <w:t>Simas</w:t>
      </w:r>
      <w:proofErr w:type="spellEnd"/>
      <w:r w:rsidRPr="009C00FF">
        <w:rPr>
          <w:rFonts w:ascii="Arial Narrow" w:hAnsi="Arial Narrow"/>
          <w:sz w:val="24"/>
          <w:szCs w:val="24"/>
        </w:rPr>
        <w:t xml:space="preserve">, que loteou a área, em que hoje se situam várias ruas da cidade. </w:t>
      </w:r>
    </w:p>
    <w:p w:rsidR="009C690E" w:rsidRPr="009C00FF" w:rsidRDefault="009C690E" w:rsidP="009C00FF">
      <w:pPr>
        <w:spacing w:after="0"/>
        <w:jc w:val="both"/>
        <w:rPr>
          <w:rFonts w:ascii="Arial Narrow" w:hAnsi="Arial Narrow"/>
          <w:sz w:val="24"/>
          <w:szCs w:val="24"/>
        </w:rPr>
      </w:pPr>
    </w:p>
    <w:p w:rsidR="007A5E63" w:rsidRPr="00DF787D" w:rsidRDefault="009C690E" w:rsidP="009C00FF">
      <w:pPr>
        <w:spacing w:after="0"/>
        <w:jc w:val="both"/>
        <w:rPr>
          <w:rFonts w:ascii="Arial Narrow" w:hAnsi="Arial Narrow"/>
          <w:b/>
          <w:sz w:val="24"/>
          <w:szCs w:val="24"/>
        </w:rPr>
      </w:pPr>
      <w:r w:rsidRPr="00DF787D">
        <w:rPr>
          <w:rFonts w:ascii="Arial Narrow" w:hAnsi="Arial Narrow"/>
          <w:b/>
          <w:sz w:val="24"/>
          <w:szCs w:val="24"/>
        </w:rPr>
        <w:t xml:space="preserve">A LEI DE CRIAÇÃO DO "DISTRICTO DE MATHIAS BARBOZA"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Em torno da Fazenda de Nossa Senhora da Conceição, desenvolvia-se o povoado, com a chegada de habitantes atraídos pelo Registro do Caminho Novo, barreira onde se cobravam impostos; pela localização em suas proximidades do quartel da Patrulha do Caminho Novo, e já no Segundo Império, com a localização ali de uma das estações-de-muda da Companhia União e Indústria, com as cavalariças para os animais, então, utilizados no tiro das diligências entre Petrópolis e Juiz de Fora. </w:t>
      </w:r>
      <w:proofErr w:type="gramStart"/>
      <w:r w:rsidRPr="009C00FF">
        <w:rPr>
          <w:rFonts w:ascii="Arial Narrow" w:hAnsi="Arial Narrow"/>
          <w:sz w:val="24"/>
          <w:szCs w:val="24"/>
        </w:rPr>
        <w:t>Outrossim</w:t>
      </w:r>
      <w:proofErr w:type="gramEnd"/>
      <w:r w:rsidRPr="009C00FF">
        <w:rPr>
          <w:rFonts w:ascii="Arial Narrow" w:hAnsi="Arial Narrow"/>
          <w:sz w:val="24"/>
          <w:szCs w:val="24"/>
        </w:rPr>
        <w:t xml:space="preserve">, com a inauguração da Estrada de Ferro Dom Pedro Segundo (depois Central do Brasil), em 1° de outubro de 1875, em Matias Barbosa centralizava-se um polo de exportação e importação através da ferrovia, trazendo grande impulso ao comércio do povoado.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Nesta fase foi </w:t>
      </w:r>
      <w:proofErr w:type="gramStart"/>
      <w:r w:rsidRPr="009C00FF">
        <w:rPr>
          <w:rFonts w:ascii="Arial Narrow" w:hAnsi="Arial Narrow"/>
          <w:sz w:val="24"/>
          <w:szCs w:val="24"/>
        </w:rPr>
        <w:t>a</w:t>
      </w:r>
      <w:proofErr w:type="gramEnd"/>
      <w:r w:rsidRPr="009C00FF">
        <w:rPr>
          <w:rFonts w:ascii="Arial Narrow" w:hAnsi="Arial Narrow"/>
          <w:sz w:val="24"/>
          <w:szCs w:val="24"/>
        </w:rPr>
        <w:t xml:space="preserve"> povoação elevada a distrito de Juiz de Fora, através da Lei Provincial de n° 3.302, de 27 de agosto de 1.886, cujo texto é o seguinte: </w:t>
      </w:r>
    </w:p>
    <w:p w:rsidR="009C690E" w:rsidRPr="009C00FF" w:rsidRDefault="009C690E" w:rsidP="009C00FF">
      <w:pPr>
        <w:spacing w:after="0"/>
        <w:jc w:val="both"/>
        <w:rPr>
          <w:rFonts w:ascii="Arial Narrow" w:hAnsi="Arial Narrow"/>
          <w:sz w:val="24"/>
          <w:szCs w:val="24"/>
        </w:rPr>
      </w:pPr>
      <w:proofErr w:type="gramStart"/>
      <w:r w:rsidRPr="009C00FF">
        <w:rPr>
          <w:rFonts w:ascii="Arial Narrow" w:hAnsi="Arial Narrow"/>
          <w:sz w:val="24"/>
          <w:szCs w:val="24"/>
        </w:rPr>
        <w:t>"O desembargador José António Alves de Brio, Vice-Presidente da Província de</w:t>
      </w:r>
      <w:r w:rsidR="007A5E63">
        <w:rPr>
          <w:rFonts w:ascii="Arial Narrow" w:hAnsi="Arial Narrow"/>
          <w:sz w:val="24"/>
          <w:szCs w:val="24"/>
        </w:rPr>
        <w:t xml:space="preserve"> </w:t>
      </w:r>
      <w:r w:rsidRPr="009C00FF">
        <w:rPr>
          <w:rFonts w:ascii="Arial Narrow" w:hAnsi="Arial Narrow"/>
          <w:sz w:val="24"/>
          <w:szCs w:val="24"/>
        </w:rPr>
        <w:t>Minas Gerais:</w:t>
      </w:r>
      <w:r w:rsidR="007A5E63">
        <w:rPr>
          <w:rFonts w:ascii="Arial Narrow" w:hAnsi="Arial Narrow"/>
          <w:sz w:val="24"/>
          <w:szCs w:val="24"/>
        </w:rPr>
        <w:t xml:space="preserve"> </w:t>
      </w:r>
      <w:r w:rsidRPr="009C00FF">
        <w:rPr>
          <w:rFonts w:ascii="Arial Narrow" w:hAnsi="Arial Narrow"/>
          <w:sz w:val="24"/>
          <w:szCs w:val="24"/>
        </w:rPr>
        <w:t xml:space="preserve">Faço saber a todos os seus habitantes que a </w:t>
      </w:r>
      <w:proofErr w:type="spellStart"/>
      <w:r w:rsidRPr="009C00FF">
        <w:rPr>
          <w:rFonts w:ascii="Arial Narrow" w:hAnsi="Arial Narrow"/>
          <w:sz w:val="24"/>
          <w:szCs w:val="24"/>
        </w:rPr>
        <w:t>Assembléia</w:t>
      </w:r>
      <w:proofErr w:type="spellEnd"/>
      <w:r w:rsidRPr="009C00FF">
        <w:rPr>
          <w:rFonts w:ascii="Arial Narrow" w:hAnsi="Arial Narrow"/>
          <w:sz w:val="24"/>
          <w:szCs w:val="24"/>
        </w:rPr>
        <w:t xml:space="preserve"> Legislativa Provincial decretou e eu sanciono a lei seguinte: </w:t>
      </w:r>
    </w:p>
    <w:p w:rsidR="009C690E" w:rsidRPr="009C00FF" w:rsidRDefault="009C690E" w:rsidP="009C00FF">
      <w:pPr>
        <w:spacing w:after="0"/>
        <w:jc w:val="both"/>
        <w:rPr>
          <w:rFonts w:ascii="Arial Narrow" w:hAnsi="Arial Narrow"/>
          <w:sz w:val="24"/>
          <w:szCs w:val="24"/>
        </w:rPr>
      </w:pPr>
      <w:proofErr w:type="gramEnd"/>
      <w:r w:rsidRPr="009C00FF">
        <w:rPr>
          <w:rFonts w:ascii="Arial Narrow" w:hAnsi="Arial Narrow"/>
          <w:sz w:val="24"/>
          <w:szCs w:val="24"/>
        </w:rPr>
        <w:t xml:space="preserve">Artigo único. É elevada a </w:t>
      </w:r>
      <w:proofErr w:type="spellStart"/>
      <w:r w:rsidRPr="009C00FF">
        <w:rPr>
          <w:rFonts w:ascii="Arial Narrow" w:hAnsi="Arial Narrow"/>
          <w:sz w:val="24"/>
          <w:szCs w:val="24"/>
        </w:rPr>
        <w:t>cathegoria</w:t>
      </w:r>
      <w:proofErr w:type="spellEnd"/>
      <w:r w:rsidRPr="009C00FF">
        <w:rPr>
          <w:rFonts w:ascii="Arial Narrow" w:hAnsi="Arial Narrow"/>
          <w:sz w:val="24"/>
          <w:szCs w:val="24"/>
        </w:rPr>
        <w:t xml:space="preserve"> de </w:t>
      </w:r>
      <w:proofErr w:type="spellStart"/>
      <w:r w:rsidRPr="009C00FF">
        <w:rPr>
          <w:rFonts w:ascii="Arial Narrow" w:hAnsi="Arial Narrow"/>
          <w:sz w:val="24"/>
          <w:szCs w:val="24"/>
        </w:rPr>
        <w:t>districto</w:t>
      </w:r>
      <w:proofErr w:type="spellEnd"/>
      <w:r w:rsidRPr="009C00FF">
        <w:rPr>
          <w:rFonts w:ascii="Arial Narrow" w:hAnsi="Arial Narrow"/>
          <w:sz w:val="24"/>
          <w:szCs w:val="24"/>
        </w:rPr>
        <w:t xml:space="preserve"> de paz, com a denominação de Nossa Senhora da Conceição de Mathias Barboza e as divisas por uma linha </w:t>
      </w:r>
      <w:proofErr w:type="spellStart"/>
      <w:r w:rsidRPr="009C00FF">
        <w:rPr>
          <w:rFonts w:ascii="Arial Narrow" w:hAnsi="Arial Narrow"/>
          <w:sz w:val="24"/>
          <w:szCs w:val="24"/>
        </w:rPr>
        <w:t>recta</w:t>
      </w:r>
      <w:proofErr w:type="spellEnd"/>
      <w:r w:rsidRPr="009C00FF">
        <w:rPr>
          <w:rFonts w:ascii="Arial Narrow" w:hAnsi="Arial Narrow"/>
          <w:sz w:val="24"/>
          <w:szCs w:val="24"/>
        </w:rPr>
        <w:t xml:space="preserve">, partindo da ponte denominada Zamba sobre o rio </w:t>
      </w:r>
      <w:proofErr w:type="spellStart"/>
      <w:r w:rsidRPr="009C00FF">
        <w:rPr>
          <w:rFonts w:ascii="Arial Narrow" w:hAnsi="Arial Narrow"/>
          <w:sz w:val="24"/>
          <w:szCs w:val="24"/>
        </w:rPr>
        <w:t>Parahibuna</w:t>
      </w:r>
      <w:proofErr w:type="spellEnd"/>
      <w:r w:rsidRPr="009C00FF">
        <w:rPr>
          <w:rFonts w:ascii="Arial Narrow" w:hAnsi="Arial Narrow"/>
          <w:sz w:val="24"/>
          <w:szCs w:val="24"/>
        </w:rPr>
        <w:t xml:space="preserve">, até a Serra de Santa Rosa e </w:t>
      </w:r>
      <w:proofErr w:type="spellStart"/>
      <w:r w:rsidRPr="009C00FF">
        <w:rPr>
          <w:rFonts w:ascii="Arial Narrow" w:hAnsi="Arial Narrow"/>
          <w:sz w:val="24"/>
          <w:szCs w:val="24"/>
        </w:rPr>
        <w:t>dahí</w:t>
      </w:r>
      <w:proofErr w:type="spellEnd"/>
      <w:r w:rsidRPr="009C00FF">
        <w:rPr>
          <w:rFonts w:ascii="Arial Narrow" w:hAnsi="Arial Narrow"/>
          <w:sz w:val="24"/>
          <w:szCs w:val="24"/>
        </w:rPr>
        <w:t xml:space="preserve"> seguindo até a fazenda da Boa Vista do Capitão </w:t>
      </w:r>
      <w:proofErr w:type="spellStart"/>
      <w:r w:rsidRPr="009C00FF">
        <w:rPr>
          <w:rFonts w:ascii="Arial Narrow" w:hAnsi="Arial Narrow"/>
          <w:sz w:val="24"/>
          <w:szCs w:val="24"/>
        </w:rPr>
        <w:t>Angelo</w:t>
      </w:r>
      <w:proofErr w:type="spellEnd"/>
      <w:r w:rsidRPr="009C00FF">
        <w:rPr>
          <w:rFonts w:ascii="Arial Narrow" w:hAnsi="Arial Narrow"/>
          <w:sz w:val="24"/>
          <w:szCs w:val="24"/>
        </w:rPr>
        <w:t xml:space="preserve"> do Valle Amado e mais as do tenente Francisco Pedro Monteiro da Silva, Barão de Santa Helena, Dr. Eugênio Teixeira Leite, António Monteiro da Silva, Capitão Carlos José Pereira, até o </w:t>
      </w:r>
      <w:proofErr w:type="spellStart"/>
      <w:r w:rsidRPr="009C00FF">
        <w:rPr>
          <w:rFonts w:ascii="Arial Narrow" w:hAnsi="Arial Narrow"/>
          <w:sz w:val="24"/>
          <w:szCs w:val="24"/>
        </w:rPr>
        <w:t>logar</w:t>
      </w:r>
      <w:proofErr w:type="spellEnd"/>
      <w:r w:rsidRPr="009C00FF">
        <w:rPr>
          <w:rFonts w:ascii="Arial Narrow" w:hAnsi="Arial Narrow"/>
          <w:sz w:val="24"/>
          <w:szCs w:val="24"/>
        </w:rPr>
        <w:t xml:space="preserve"> denominado </w:t>
      </w:r>
      <w:proofErr w:type="spellStart"/>
      <w:r w:rsidRPr="009C00FF">
        <w:rPr>
          <w:rFonts w:ascii="Arial Narrow" w:hAnsi="Arial Narrow"/>
          <w:sz w:val="24"/>
          <w:szCs w:val="24"/>
        </w:rPr>
        <w:t>Caethé</w:t>
      </w:r>
      <w:proofErr w:type="spellEnd"/>
      <w:r w:rsidRPr="009C00FF">
        <w:rPr>
          <w:rFonts w:ascii="Arial Narrow" w:hAnsi="Arial Narrow"/>
          <w:sz w:val="24"/>
          <w:szCs w:val="24"/>
        </w:rPr>
        <w:t xml:space="preserve"> e a Fazenda de Belmonte, </w:t>
      </w:r>
      <w:r w:rsidRPr="009C00FF">
        <w:rPr>
          <w:rFonts w:ascii="Arial Narrow" w:hAnsi="Arial Narrow"/>
          <w:sz w:val="24"/>
          <w:szCs w:val="24"/>
        </w:rPr>
        <w:lastRenderedPageBreak/>
        <w:t xml:space="preserve">pertencente ao conde de </w:t>
      </w:r>
      <w:proofErr w:type="spellStart"/>
      <w:r w:rsidRPr="009C00FF">
        <w:rPr>
          <w:rFonts w:ascii="Arial Narrow" w:hAnsi="Arial Narrow"/>
          <w:sz w:val="24"/>
          <w:szCs w:val="24"/>
        </w:rPr>
        <w:t>Cedofeita</w:t>
      </w:r>
      <w:proofErr w:type="spellEnd"/>
      <w:r w:rsidRPr="009C00FF">
        <w:rPr>
          <w:rFonts w:ascii="Arial Narrow" w:hAnsi="Arial Narrow"/>
          <w:sz w:val="24"/>
          <w:szCs w:val="24"/>
        </w:rPr>
        <w:t xml:space="preserve"> - a povoação de Mathias termo de Juiz de Fora, revogadas as disposições em "contrário".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Dois anos após, instituído o registro civil no Brasil, e, </w:t>
      </w:r>
      <w:proofErr w:type="spellStart"/>
      <w:r w:rsidRPr="009C00FF">
        <w:rPr>
          <w:rFonts w:ascii="Arial Narrow" w:hAnsi="Arial Narrow"/>
          <w:sz w:val="24"/>
          <w:szCs w:val="24"/>
        </w:rPr>
        <w:t>conseqüentemente</w:t>
      </w:r>
      <w:proofErr w:type="spellEnd"/>
      <w:r w:rsidRPr="009C00FF">
        <w:rPr>
          <w:rFonts w:ascii="Arial Narrow" w:hAnsi="Arial Narrow"/>
          <w:sz w:val="24"/>
          <w:szCs w:val="24"/>
        </w:rPr>
        <w:t xml:space="preserve">, o Cartório de Paz do </w:t>
      </w:r>
      <w:proofErr w:type="spellStart"/>
      <w:r w:rsidRPr="009C00FF">
        <w:rPr>
          <w:rFonts w:ascii="Arial Narrow" w:hAnsi="Arial Narrow"/>
          <w:sz w:val="24"/>
          <w:szCs w:val="24"/>
        </w:rPr>
        <w:t>Districto</w:t>
      </w:r>
      <w:proofErr w:type="spellEnd"/>
      <w:r w:rsidRPr="009C00FF">
        <w:rPr>
          <w:rFonts w:ascii="Arial Narrow" w:hAnsi="Arial Narrow"/>
          <w:sz w:val="24"/>
          <w:szCs w:val="24"/>
        </w:rPr>
        <w:t xml:space="preserve">, teve Matias Barbosa o seu primeiro Juiz de Paz, o Sr. José Cardoso Saraiva.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Também, em decorrência de sua elevação a distrito, passou a existir em Matias Barbosa um órgão administrativo com poderes executivos e legislativos, </w:t>
      </w:r>
      <w:proofErr w:type="gramStart"/>
      <w:r w:rsidRPr="009C00FF">
        <w:rPr>
          <w:rFonts w:ascii="Arial Narrow" w:hAnsi="Arial Narrow"/>
          <w:sz w:val="24"/>
          <w:szCs w:val="24"/>
        </w:rPr>
        <w:t>formado por três membros, "Conselheiros</w:t>
      </w:r>
      <w:proofErr w:type="gramEnd"/>
      <w:r w:rsidRPr="009C00FF">
        <w:rPr>
          <w:rFonts w:ascii="Arial Narrow" w:hAnsi="Arial Narrow"/>
          <w:sz w:val="24"/>
          <w:szCs w:val="24"/>
        </w:rPr>
        <w:t xml:space="preserve"> </w:t>
      </w:r>
      <w:proofErr w:type="spellStart"/>
      <w:r w:rsidRPr="009C00FF">
        <w:rPr>
          <w:rFonts w:ascii="Arial Narrow" w:hAnsi="Arial Narrow"/>
          <w:sz w:val="24"/>
          <w:szCs w:val="24"/>
        </w:rPr>
        <w:t>Districtaes</w:t>
      </w:r>
      <w:proofErr w:type="spellEnd"/>
      <w:r w:rsidRPr="009C00FF">
        <w:rPr>
          <w:rFonts w:ascii="Arial Narrow" w:hAnsi="Arial Narrow"/>
          <w:sz w:val="24"/>
          <w:szCs w:val="24"/>
        </w:rPr>
        <w:t xml:space="preserve">" - que, por sua vez, formavam o Conselho Distrital, tudo de acordo com a Resolução n° 1, de 25 de abril de 1.982, que dava organização político-administrativa ao município de Juiz de Fora, a que se agregava o distrito de Matias Barbosa.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O Conselho Distrital de Matias Barbosa reuniu-se pela primeira vez em 17 de março de 1.982, na residência do Sr. Joaquim Zeferino Pinto Monteiro, escrivão de paz do distrito, integrando-o os primeiros Conselheiros eleitos para o cargo: Dr. Eugênio Teixeira </w:t>
      </w:r>
      <w:proofErr w:type="spellStart"/>
      <w:r w:rsidRPr="009C00FF">
        <w:rPr>
          <w:rFonts w:ascii="Arial Narrow" w:hAnsi="Arial Narrow"/>
          <w:sz w:val="24"/>
          <w:szCs w:val="24"/>
        </w:rPr>
        <w:t>Leige</w:t>
      </w:r>
      <w:proofErr w:type="spellEnd"/>
      <w:r w:rsidRPr="009C00FF">
        <w:rPr>
          <w:rFonts w:ascii="Arial Narrow" w:hAnsi="Arial Narrow"/>
          <w:sz w:val="24"/>
          <w:szCs w:val="24"/>
        </w:rPr>
        <w:t xml:space="preserve">, Geraldo Augusto de Miranda Monteiro de Barros, sob a presidência do Sr. Manuel Pacheco do Couto que, tendo renunciado, foi substituído em 09 de janeiro de 1.893, pelo Sr. António Carvalho Bastos.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O primeiro estatuto que dava organização político-administrativa a Matias Barbosa, a sua primeira lei orgânica, é da lavra do Conselheiro Dr. Eugênio Teixeira Leite, aprovado em 15 de setembro de 1.983, vigorando até a sua extinção com a nova reformulação institucional de Matias Barbosa, tendo integrado </w:t>
      </w:r>
      <w:proofErr w:type="gramStart"/>
      <w:r w:rsidRPr="009C00FF">
        <w:rPr>
          <w:rFonts w:ascii="Arial Narrow" w:hAnsi="Arial Narrow"/>
          <w:sz w:val="24"/>
          <w:szCs w:val="24"/>
        </w:rPr>
        <w:t>este colegiado ilustres</w:t>
      </w:r>
      <w:proofErr w:type="gramEnd"/>
      <w:r w:rsidRPr="009C00FF">
        <w:rPr>
          <w:rFonts w:ascii="Arial Narrow" w:hAnsi="Arial Narrow"/>
          <w:sz w:val="24"/>
          <w:szCs w:val="24"/>
        </w:rPr>
        <w:t xml:space="preserve"> personalidades do distrito: Manuel Pacheco do Couto, Dr. Eugênio Teixeira Leite, Geraldo Augusto de Miranda Monteiro de Barros, António Carvalho Bastos, José da Silveira Barbosa, Capitão António Monteiro da Silva, Capitão Joaquim Zeferino Pinto Monteiro, Dr. Elói de Andrade, Manuel de Castro, Cel. Geraldo Monteiro de Barros.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Grandes medidas efetivaram este órgão administrativo, dentre elas quanto ao problema de animais soltos nas ruas, construção de novo cemitério (o antigo circundava a Capela), tratamento de coléricos, saneamento do povoado deste morbo, limpeza do ribeiro Matias, combate a inundações </w:t>
      </w:r>
      <w:proofErr w:type="spellStart"/>
      <w:r w:rsidRPr="009C00FF">
        <w:rPr>
          <w:rFonts w:ascii="Arial Narrow" w:hAnsi="Arial Narrow"/>
          <w:sz w:val="24"/>
          <w:szCs w:val="24"/>
        </w:rPr>
        <w:t>freqüentes</w:t>
      </w:r>
      <w:proofErr w:type="spellEnd"/>
      <w:r w:rsidRPr="009C00FF">
        <w:rPr>
          <w:rFonts w:ascii="Arial Narrow" w:hAnsi="Arial Narrow"/>
          <w:sz w:val="24"/>
          <w:szCs w:val="24"/>
        </w:rPr>
        <w:t xml:space="preserve"> no povoado, entre outras de rotina. </w:t>
      </w:r>
    </w:p>
    <w:p w:rsidR="009C690E" w:rsidRPr="009C00FF" w:rsidRDefault="009C690E" w:rsidP="009C00FF">
      <w:pPr>
        <w:spacing w:after="0"/>
        <w:jc w:val="both"/>
        <w:rPr>
          <w:rFonts w:ascii="Arial Narrow" w:hAnsi="Arial Narrow"/>
          <w:sz w:val="24"/>
          <w:szCs w:val="24"/>
        </w:rPr>
      </w:pPr>
    </w:p>
    <w:p w:rsidR="009C690E" w:rsidRDefault="009C690E" w:rsidP="009C00FF">
      <w:pPr>
        <w:spacing w:after="0"/>
        <w:jc w:val="both"/>
        <w:rPr>
          <w:rFonts w:ascii="Arial Narrow" w:hAnsi="Arial Narrow"/>
          <w:sz w:val="24"/>
          <w:szCs w:val="24"/>
        </w:rPr>
      </w:pPr>
      <w:r w:rsidRPr="009C00FF">
        <w:rPr>
          <w:rFonts w:ascii="Arial Narrow" w:hAnsi="Arial Narrow"/>
          <w:sz w:val="24"/>
          <w:szCs w:val="24"/>
        </w:rPr>
        <w:t>O texto original da primeira lei orgânica</w:t>
      </w:r>
      <w:r w:rsidR="007A5E63">
        <w:rPr>
          <w:rFonts w:ascii="Arial Narrow" w:hAnsi="Arial Narrow"/>
          <w:sz w:val="24"/>
          <w:szCs w:val="24"/>
        </w:rPr>
        <w:t xml:space="preserve"> de Matias Barbosa, denominada: </w:t>
      </w:r>
      <w:r w:rsidRPr="009C00FF">
        <w:rPr>
          <w:rFonts w:ascii="Arial Narrow" w:hAnsi="Arial Narrow"/>
          <w:sz w:val="24"/>
          <w:szCs w:val="24"/>
        </w:rPr>
        <w:t xml:space="preserve">"ESTATUTO DO DISTRICTO DE MATHIAS BARBOZA" é o seguinte: </w:t>
      </w:r>
    </w:p>
    <w:p w:rsidR="007A5E63" w:rsidRPr="009C00FF" w:rsidRDefault="007A5E63" w:rsidP="009C00FF">
      <w:pPr>
        <w:spacing w:after="0"/>
        <w:jc w:val="both"/>
        <w:rPr>
          <w:rFonts w:ascii="Arial Narrow" w:hAnsi="Arial Narrow"/>
          <w:sz w:val="24"/>
          <w:szCs w:val="24"/>
        </w:rPr>
      </w:pPr>
    </w:p>
    <w:p w:rsidR="009C690E" w:rsidRPr="00DF787D" w:rsidRDefault="009C690E" w:rsidP="009C00FF">
      <w:pPr>
        <w:spacing w:after="0"/>
        <w:jc w:val="both"/>
        <w:rPr>
          <w:rFonts w:ascii="Arial Narrow" w:hAnsi="Arial Narrow"/>
          <w:b/>
          <w:sz w:val="24"/>
          <w:szCs w:val="24"/>
        </w:rPr>
      </w:pPr>
      <w:r w:rsidRPr="00DF787D">
        <w:rPr>
          <w:rFonts w:ascii="Arial Narrow" w:hAnsi="Arial Narrow"/>
          <w:b/>
          <w:sz w:val="24"/>
          <w:szCs w:val="24"/>
        </w:rPr>
        <w:t xml:space="preserve">ESTATUTO DO DISTRICTO DE MATHIAS BARBOZA MUNICÍPIO DE </w:t>
      </w:r>
      <w:r w:rsidR="007A5E63" w:rsidRPr="00DF787D">
        <w:rPr>
          <w:rFonts w:ascii="Arial Narrow" w:hAnsi="Arial Narrow"/>
          <w:b/>
          <w:sz w:val="24"/>
          <w:szCs w:val="24"/>
        </w:rPr>
        <w:t>JUIZ DE FORA</w:t>
      </w:r>
    </w:p>
    <w:p w:rsidR="009C690E" w:rsidRPr="00DF787D" w:rsidRDefault="009C690E" w:rsidP="009C00FF">
      <w:pPr>
        <w:spacing w:after="0"/>
        <w:jc w:val="both"/>
        <w:rPr>
          <w:rFonts w:ascii="Arial Narrow" w:hAnsi="Arial Narrow"/>
          <w:b/>
          <w:sz w:val="24"/>
          <w:szCs w:val="24"/>
        </w:rPr>
      </w:pPr>
      <w:r w:rsidRPr="00DF787D">
        <w:rPr>
          <w:rFonts w:ascii="Arial Narrow" w:hAnsi="Arial Narrow"/>
          <w:b/>
          <w:sz w:val="24"/>
          <w:szCs w:val="24"/>
        </w:rPr>
        <w:t xml:space="preserve">TITULO 1°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1° O </w:t>
      </w:r>
      <w:proofErr w:type="spellStart"/>
      <w:r w:rsidRPr="009C00FF">
        <w:rPr>
          <w:rFonts w:ascii="Arial Narrow" w:hAnsi="Arial Narrow"/>
          <w:sz w:val="24"/>
          <w:szCs w:val="24"/>
        </w:rPr>
        <w:t>districto</w:t>
      </w:r>
      <w:proofErr w:type="spellEnd"/>
      <w:r w:rsidRPr="009C00FF">
        <w:rPr>
          <w:rFonts w:ascii="Arial Narrow" w:hAnsi="Arial Narrow"/>
          <w:sz w:val="24"/>
          <w:szCs w:val="24"/>
        </w:rPr>
        <w:t xml:space="preserve"> de Mathias Barboza, com base, que por sua vez também, é, da organização administrativa do Estado de Minas Gerais, é autônomo e livre no que respeita aos seus interesses particulares.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2° O seu conselho administrativo, composto presentemente de três membros, será eleito de três em três anos, no dia 7 de setembro d´entre </w:t>
      </w:r>
      <w:proofErr w:type="spellStart"/>
      <w:r w:rsidRPr="009C00FF">
        <w:rPr>
          <w:rFonts w:ascii="Arial Narrow" w:hAnsi="Arial Narrow"/>
          <w:sz w:val="24"/>
          <w:szCs w:val="24"/>
        </w:rPr>
        <w:t>aquelles</w:t>
      </w:r>
      <w:proofErr w:type="spellEnd"/>
      <w:r w:rsidRPr="009C00FF">
        <w:rPr>
          <w:rFonts w:ascii="Arial Narrow" w:hAnsi="Arial Narrow"/>
          <w:sz w:val="24"/>
          <w:szCs w:val="24"/>
        </w:rPr>
        <w:t xml:space="preserve"> que por lei estiverem nas condições exigidas para a sua elegibilidade.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lastRenderedPageBreak/>
        <w:t xml:space="preserve">Art. 3° Poderá ser argumentado o número dos membros do conselho </w:t>
      </w:r>
      <w:proofErr w:type="spellStart"/>
      <w:r w:rsidRPr="009C00FF">
        <w:rPr>
          <w:rFonts w:ascii="Arial Narrow" w:hAnsi="Arial Narrow"/>
          <w:sz w:val="24"/>
          <w:szCs w:val="24"/>
        </w:rPr>
        <w:t>districtal</w:t>
      </w:r>
      <w:proofErr w:type="spellEnd"/>
      <w:r w:rsidR="007A5E63">
        <w:rPr>
          <w:rFonts w:ascii="Arial Narrow" w:hAnsi="Arial Narrow"/>
          <w:sz w:val="24"/>
          <w:szCs w:val="24"/>
        </w:rPr>
        <w:t>-</w:t>
      </w:r>
      <w:r w:rsidRPr="009C00FF">
        <w:rPr>
          <w:rFonts w:ascii="Arial Narrow" w:hAnsi="Arial Narrow"/>
          <w:sz w:val="24"/>
          <w:szCs w:val="24"/>
        </w:rPr>
        <w:t xml:space="preserve">conselheiros </w:t>
      </w:r>
      <w:proofErr w:type="spellStart"/>
      <w:r w:rsidRPr="009C00FF">
        <w:rPr>
          <w:rFonts w:ascii="Arial Narrow" w:hAnsi="Arial Narrow"/>
          <w:sz w:val="24"/>
          <w:szCs w:val="24"/>
        </w:rPr>
        <w:t>districtais</w:t>
      </w:r>
      <w:proofErr w:type="spellEnd"/>
      <w:r w:rsidRPr="009C00FF">
        <w:rPr>
          <w:rFonts w:ascii="Arial Narrow" w:hAnsi="Arial Narrow"/>
          <w:sz w:val="24"/>
          <w:szCs w:val="24"/>
        </w:rPr>
        <w:t xml:space="preserve"> - se assim a Câmara Municipal entender conveniente, mas n'</w:t>
      </w:r>
      <w:proofErr w:type="gramStart"/>
      <w:r w:rsidRPr="009C00FF">
        <w:rPr>
          <w:rFonts w:ascii="Arial Narrow" w:hAnsi="Arial Narrow"/>
          <w:sz w:val="24"/>
          <w:szCs w:val="24"/>
        </w:rPr>
        <w:t>es</w:t>
      </w:r>
      <w:proofErr w:type="gramEnd"/>
      <w:r w:rsidRPr="009C00FF">
        <w:rPr>
          <w:rFonts w:ascii="Arial Narrow" w:hAnsi="Arial Narrow"/>
          <w:sz w:val="24"/>
          <w:szCs w:val="24"/>
        </w:rPr>
        <w:t xml:space="preserve"> </w:t>
      </w:r>
      <w:proofErr w:type="spellStart"/>
      <w:r w:rsidRPr="009C00FF">
        <w:rPr>
          <w:rFonts w:ascii="Arial Narrow" w:hAnsi="Arial Narrow"/>
          <w:sz w:val="24"/>
          <w:szCs w:val="24"/>
        </w:rPr>
        <w:t>hypothese</w:t>
      </w:r>
      <w:proofErr w:type="spellEnd"/>
      <w:r w:rsidRPr="009C00FF">
        <w:rPr>
          <w:rFonts w:ascii="Arial Narrow" w:hAnsi="Arial Narrow"/>
          <w:sz w:val="24"/>
          <w:szCs w:val="24"/>
        </w:rPr>
        <w:t xml:space="preserve"> sempre para o triênio seguinte.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4° O exercício das </w:t>
      </w:r>
      <w:proofErr w:type="spellStart"/>
      <w:r w:rsidRPr="009C00FF">
        <w:rPr>
          <w:rFonts w:ascii="Arial Narrow" w:hAnsi="Arial Narrow"/>
          <w:sz w:val="24"/>
          <w:szCs w:val="24"/>
        </w:rPr>
        <w:t>funcções</w:t>
      </w:r>
      <w:proofErr w:type="spellEnd"/>
      <w:r w:rsidRPr="009C00FF">
        <w:rPr>
          <w:rFonts w:ascii="Arial Narrow" w:hAnsi="Arial Narrow"/>
          <w:sz w:val="24"/>
          <w:szCs w:val="24"/>
        </w:rPr>
        <w:t xml:space="preserve"> dos conselheiros </w:t>
      </w:r>
      <w:proofErr w:type="spellStart"/>
      <w:r w:rsidRPr="009C00FF">
        <w:rPr>
          <w:rFonts w:ascii="Arial Narrow" w:hAnsi="Arial Narrow"/>
          <w:sz w:val="24"/>
          <w:szCs w:val="24"/>
        </w:rPr>
        <w:t>districtais</w:t>
      </w:r>
      <w:proofErr w:type="spellEnd"/>
      <w:r w:rsidRPr="009C00FF">
        <w:rPr>
          <w:rFonts w:ascii="Arial Narrow" w:hAnsi="Arial Narrow"/>
          <w:sz w:val="24"/>
          <w:szCs w:val="24"/>
        </w:rPr>
        <w:t xml:space="preserve"> durará três ambos, sendo </w:t>
      </w:r>
      <w:proofErr w:type="gramStart"/>
      <w:r w:rsidRPr="009C00FF">
        <w:rPr>
          <w:rFonts w:ascii="Arial Narrow" w:hAnsi="Arial Narrow"/>
          <w:sz w:val="24"/>
          <w:szCs w:val="24"/>
        </w:rPr>
        <w:t>facultado a renúncia de mandato em qualquer tempo</w:t>
      </w:r>
      <w:proofErr w:type="gramEnd"/>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w:t>
      </w:r>
      <w:proofErr w:type="gramStart"/>
      <w:r w:rsidRPr="009C00FF">
        <w:rPr>
          <w:rFonts w:ascii="Arial Narrow" w:hAnsi="Arial Narrow"/>
          <w:sz w:val="24"/>
          <w:szCs w:val="24"/>
        </w:rPr>
        <w:t>59 Aberta</w:t>
      </w:r>
      <w:proofErr w:type="gramEnd"/>
      <w:r w:rsidRPr="009C00FF">
        <w:rPr>
          <w:rFonts w:ascii="Arial Narrow" w:hAnsi="Arial Narrow"/>
          <w:sz w:val="24"/>
          <w:szCs w:val="24"/>
        </w:rPr>
        <w:t xml:space="preserve"> vaga no conselho </w:t>
      </w:r>
      <w:proofErr w:type="spellStart"/>
      <w:r w:rsidRPr="009C00FF">
        <w:rPr>
          <w:rFonts w:ascii="Arial Narrow" w:hAnsi="Arial Narrow"/>
          <w:sz w:val="24"/>
          <w:szCs w:val="24"/>
        </w:rPr>
        <w:t>districtal</w:t>
      </w:r>
      <w:proofErr w:type="spellEnd"/>
      <w:r w:rsidRPr="009C00FF">
        <w:rPr>
          <w:rFonts w:ascii="Arial Narrow" w:hAnsi="Arial Narrow"/>
          <w:sz w:val="24"/>
          <w:szCs w:val="24"/>
        </w:rPr>
        <w:t xml:space="preserve"> por qualquer dos motivos indicados no art. 17 - L - 2 – 14 de 7b° de 1881, se procederá à nova eleição para o preenchimento d´esta vaga no prazo de 60 dias contados da data em que a mesma </w:t>
      </w:r>
      <w:proofErr w:type="spellStart"/>
      <w:r w:rsidRPr="009C00FF">
        <w:rPr>
          <w:rFonts w:ascii="Arial Narrow" w:hAnsi="Arial Narrow"/>
          <w:sz w:val="24"/>
          <w:szCs w:val="24"/>
        </w:rPr>
        <w:t>tiverse</w:t>
      </w:r>
      <w:proofErr w:type="spellEnd"/>
      <w:r w:rsidRPr="009C00FF">
        <w:rPr>
          <w:rFonts w:ascii="Arial Narrow" w:hAnsi="Arial Narrow"/>
          <w:sz w:val="24"/>
          <w:szCs w:val="24"/>
        </w:rPr>
        <w:t xml:space="preserve"> dado, servindo só o cidadão eleito durante o tempo que faltar para terminar o mandato do substituído.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 único - Verificando-se a vaga quando faltar seis meses apenas para terminação do mandato não será preenchido por eleição, devendo ocupar o lugar vago o respectivo suplente.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69 Não servir </w:t>
      </w:r>
      <w:proofErr w:type="spellStart"/>
      <w:r w:rsidRPr="009C00FF">
        <w:rPr>
          <w:rFonts w:ascii="Arial Narrow" w:hAnsi="Arial Narrow"/>
          <w:sz w:val="24"/>
          <w:szCs w:val="24"/>
        </w:rPr>
        <w:t>conjunctamente</w:t>
      </w:r>
      <w:proofErr w:type="spellEnd"/>
      <w:r w:rsidRPr="009C00FF">
        <w:rPr>
          <w:rFonts w:ascii="Arial Narrow" w:hAnsi="Arial Narrow"/>
          <w:sz w:val="24"/>
          <w:szCs w:val="24"/>
        </w:rPr>
        <w:t xml:space="preserve"> no conselho </w:t>
      </w:r>
      <w:proofErr w:type="spellStart"/>
      <w:r w:rsidRPr="009C00FF">
        <w:rPr>
          <w:rFonts w:ascii="Arial Narrow" w:hAnsi="Arial Narrow"/>
          <w:sz w:val="24"/>
          <w:szCs w:val="24"/>
        </w:rPr>
        <w:t>districtal</w:t>
      </w:r>
      <w:proofErr w:type="spellEnd"/>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I - Ascendentes e descendentes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II - Irmãos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III - Sogro e genro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IV - Cunhados, durante o </w:t>
      </w:r>
      <w:proofErr w:type="spellStart"/>
      <w:proofErr w:type="gramStart"/>
      <w:r w:rsidRPr="009C00FF">
        <w:rPr>
          <w:rFonts w:ascii="Arial Narrow" w:hAnsi="Arial Narrow"/>
          <w:sz w:val="24"/>
          <w:szCs w:val="24"/>
        </w:rPr>
        <w:t>cunhadio</w:t>
      </w:r>
      <w:proofErr w:type="spellEnd"/>
      <w:proofErr w:type="gramEnd"/>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V - </w:t>
      </w:r>
      <w:proofErr w:type="spellStart"/>
      <w:r w:rsidRPr="009C00FF">
        <w:rPr>
          <w:rFonts w:ascii="Arial Narrow" w:hAnsi="Arial Narrow"/>
          <w:sz w:val="24"/>
          <w:szCs w:val="24"/>
        </w:rPr>
        <w:t>Dous</w:t>
      </w:r>
      <w:proofErr w:type="spellEnd"/>
      <w:r w:rsidRPr="009C00FF">
        <w:rPr>
          <w:rFonts w:ascii="Arial Narrow" w:hAnsi="Arial Narrow"/>
          <w:sz w:val="24"/>
          <w:szCs w:val="24"/>
        </w:rPr>
        <w:t xml:space="preserve"> ou mais membros de uma mesma firma comercial competente legalizada.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7° Dando-se impedimento se procederá de acordo com a disposição do art. 19 da lei citada.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8° Nas vagas temporárias ou impedimento de qualquer dos membros do conselho </w:t>
      </w:r>
      <w:proofErr w:type="spellStart"/>
      <w:r w:rsidRPr="009C00FF">
        <w:rPr>
          <w:rFonts w:ascii="Arial Narrow" w:hAnsi="Arial Narrow"/>
          <w:sz w:val="24"/>
          <w:szCs w:val="24"/>
        </w:rPr>
        <w:t>districtal</w:t>
      </w:r>
      <w:proofErr w:type="spellEnd"/>
      <w:r w:rsidRPr="009C00FF">
        <w:rPr>
          <w:rFonts w:ascii="Arial Narrow" w:hAnsi="Arial Narrow"/>
          <w:sz w:val="24"/>
          <w:szCs w:val="24"/>
        </w:rPr>
        <w:t xml:space="preserve">, nos de suspensão e nos do § 3° do artigo 18 da L. cit. serão convocados os respectivos suplentes, que são os seus imediatos em votos, por ordem da votação obtida. § 1° - consideram-se faltas temporárias: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I - </w:t>
      </w:r>
      <w:proofErr w:type="spellStart"/>
      <w:r w:rsidRPr="009C00FF">
        <w:rPr>
          <w:rFonts w:ascii="Arial Narrow" w:hAnsi="Arial Narrow"/>
          <w:sz w:val="24"/>
          <w:szCs w:val="24"/>
        </w:rPr>
        <w:t>Auzencia</w:t>
      </w:r>
      <w:proofErr w:type="spellEnd"/>
      <w:r w:rsidRPr="009C00FF">
        <w:rPr>
          <w:rFonts w:ascii="Arial Narrow" w:hAnsi="Arial Narrow"/>
          <w:sz w:val="24"/>
          <w:szCs w:val="24"/>
        </w:rPr>
        <w:t xml:space="preserve"> do membro, mediante licença do </w:t>
      </w:r>
      <w:proofErr w:type="gramStart"/>
      <w:r w:rsidRPr="009C00FF">
        <w:rPr>
          <w:rFonts w:ascii="Arial Narrow" w:hAnsi="Arial Narrow"/>
          <w:sz w:val="24"/>
          <w:szCs w:val="24"/>
        </w:rPr>
        <w:t>conselho</w:t>
      </w:r>
      <w:proofErr w:type="gramEnd"/>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II - </w:t>
      </w:r>
      <w:proofErr w:type="spellStart"/>
      <w:r w:rsidRPr="009C00FF">
        <w:rPr>
          <w:rFonts w:ascii="Arial Narrow" w:hAnsi="Arial Narrow"/>
          <w:sz w:val="24"/>
          <w:szCs w:val="24"/>
        </w:rPr>
        <w:t>Auzencia</w:t>
      </w:r>
      <w:proofErr w:type="spellEnd"/>
      <w:r w:rsidRPr="009C00FF">
        <w:rPr>
          <w:rFonts w:ascii="Arial Narrow" w:hAnsi="Arial Narrow"/>
          <w:sz w:val="24"/>
          <w:szCs w:val="24"/>
        </w:rPr>
        <w:t xml:space="preserve"> por impedimento, participada por </w:t>
      </w:r>
      <w:proofErr w:type="spellStart"/>
      <w:r w:rsidRPr="009C00FF">
        <w:rPr>
          <w:rFonts w:ascii="Arial Narrow" w:hAnsi="Arial Narrow"/>
          <w:sz w:val="24"/>
          <w:szCs w:val="24"/>
        </w:rPr>
        <w:t>offício</w:t>
      </w:r>
      <w:proofErr w:type="spellEnd"/>
      <w:r w:rsidRPr="009C00FF">
        <w:rPr>
          <w:rFonts w:ascii="Arial Narrow" w:hAnsi="Arial Narrow"/>
          <w:sz w:val="24"/>
          <w:szCs w:val="24"/>
        </w:rPr>
        <w:t xml:space="preserve"> ou devida à moléstia </w:t>
      </w:r>
      <w:proofErr w:type="gramStart"/>
      <w:r w:rsidRPr="009C00FF">
        <w:rPr>
          <w:rFonts w:ascii="Arial Narrow" w:hAnsi="Arial Narrow"/>
          <w:sz w:val="24"/>
          <w:szCs w:val="24"/>
        </w:rPr>
        <w:t>provada</w:t>
      </w:r>
      <w:proofErr w:type="gramEnd"/>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III - </w:t>
      </w:r>
      <w:proofErr w:type="spellStart"/>
      <w:r w:rsidRPr="009C00FF">
        <w:rPr>
          <w:rFonts w:ascii="Arial Narrow" w:hAnsi="Arial Narrow"/>
          <w:sz w:val="24"/>
          <w:szCs w:val="24"/>
        </w:rPr>
        <w:t>Auzencia</w:t>
      </w:r>
      <w:proofErr w:type="spellEnd"/>
      <w:r w:rsidRPr="009C00FF">
        <w:rPr>
          <w:rFonts w:ascii="Arial Narrow" w:hAnsi="Arial Narrow"/>
          <w:sz w:val="24"/>
          <w:szCs w:val="24"/>
        </w:rPr>
        <w:t xml:space="preserve"> sem participação a duas reuniões ordinár</w:t>
      </w:r>
      <w:r w:rsidR="007A5E63">
        <w:rPr>
          <w:rFonts w:ascii="Arial Narrow" w:hAnsi="Arial Narrow"/>
          <w:sz w:val="24"/>
          <w:szCs w:val="24"/>
        </w:rPr>
        <w:t>ias consecutivas.</w:t>
      </w:r>
    </w:p>
    <w:p w:rsidR="009C690E" w:rsidRPr="009C00FF" w:rsidRDefault="009C690E" w:rsidP="009C00FF">
      <w:pPr>
        <w:spacing w:after="0"/>
        <w:jc w:val="both"/>
        <w:rPr>
          <w:rFonts w:ascii="Arial Narrow" w:hAnsi="Arial Narrow"/>
          <w:sz w:val="24"/>
          <w:szCs w:val="24"/>
        </w:rPr>
      </w:pPr>
    </w:p>
    <w:p w:rsidR="009C690E"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w:t>
      </w:r>
      <w:r w:rsidR="007A5E63">
        <w:rPr>
          <w:rFonts w:ascii="Arial Narrow" w:hAnsi="Arial Narrow"/>
          <w:sz w:val="24"/>
          <w:szCs w:val="24"/>
        </w:rPr>
        <w:t>9°</w:t>
      </w:r>
      <w:r w:rsidRPr="009C00FF">
        <w:rPr>
          <w:rFonts w:ascii="Arial Narrow" w:hAnsi="Arial Narrow"/>
          <w:sz w:val="24"/>
          <w:szCs w:val="24"/>
        </w:rPr>
        <w:t xml:space="preserve"> Os membros do Conselho </w:t>
      </w:r>
      <w:proofErr w:type="spellStart"/>
      <w:r w:rsidRPr="009C00FF">
        <w:rPr>
          <w:rFonts w:ascii="Arial Narrow" w:hAnsi="Arial Narrow"/>
          <w:sz w:val="24"/>
          <w:szCs w:val="24"/>
        </w:rPr>
        <w:t>Di</w:t>
      </w:r>
      <w:r w:rsidR="007A5E63">
        <w:rPr>
          <w:rFonts w:ascii="Arial Narrow" w:hAnsi="Arial Narrow"/>
          <w:sz w:val="24"/>
          <w:szCs w:val="24"/>
        </w:rPr>
        <w:t>strictal</w:t>
      </w:r>
      <w:proofErr w:type="spellEnd"/>
      <w:r w:rsidR="007A5E63">
        <w:rPr>
          <w:rFonts w:ascii="Arial Narrow" w:hAnsi="Arial Narrow"/>
          <w:sz w:val="24"/>
          <w:szCs w:val="24"/>
        </w:rPr>
        <w:t xml:space="preserve"> poderão ser reeleitos.</w:t>
      </w:r>
    </w:p>
    <w:p w:rsidR="007A5E63" w:rsidRPr="009C00FF" w:rsidRDefault="007A5E63"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10 Qualquer membro do Conselho perderá o cargo desde que se verifique um dos mencionados no art. 17 da Lei n° 2 cit.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11 São incompatíveis para o cargo de conselheiro </w:t>
      </w:r>
      <w:proofErr w:type="spellStart"/>
      <w:r w:rsidRPr="009C00FF">
        <w:rPr>
          <w:rFonts w:ascii="Arial Narrow" w:hAnsi="Arial Narrow"/>
          <w:sz w:val="24"/>
          <w:szCs w:val="24"/>
        </w:rPr>
        <w:t>districtal</w:t>
      </w:r>
      <w:proofErr w:type="spellEnd"/>
      <w:r w:rsidRPr="009C00FF">
        <w:rPr>
          <w:rFonts w:ascii="Arial Narrow" w:hAnsi="Arial Narrow"/>
          <w:sz w:val="24"/>
          <w:szCs w:val="24"/>
        </w:rPr>
        <w:t xml:space="preserve"> todos </w:t>
      </w:r>
      <w:proofErr w:type="spellStart"/>
      <w:r w:rsidRPr="009C00FF">
        <w:rPr>
          <w:rFonts w:ascii="Arial Narrow" w:hAnsi="Arial Narrow"/>
          <w:sz w:val="24"/>
          <w:szCs w:val="24"/>
        </w:rPr>
        <w:t>aquelles</w:t>
      </w:r>
      <w:proofErr w:type="spellEnd"/>
      <w:r w:rsidRPr="009C00FF">
        <w:rPr>
          <w:rFonts w:ascii="Arial Narrow" w:hAnsi="Arial Narrow"/>
          <w:sz w:val="24"/>
          <w:szCs w:val="24"/>
        </w:rPr>
        <w:t xml:space="preserve"> a que se refere art. 16 da mesma citada Lei n° 2.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SECÇÃO 1ª - DAS FUNCÇÕES DELIBERATIVAS</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12 As </w:t>
      </w:r>
      <w:proofErr w:type="spellStart"/>
      <w:r w:rsidRPr="009C00FF">
        <w:rPr>
          <w:rFonts w:ascii="Arial Narrow" w:hAnsi="Arial Narrow"/>
          <w:sz w:val="24"/>
          <w:szCs w:val="24"/>
        </w:rPr>
        <w:t>funcções</w:t>
      </w:r>
      <w:proofErr w:type="spellEnd"/>
      <w:r w:rsidRPr="009C00FF">
        <w:rPr>
          <w:rFonts w:ascii="Arial Narrow" w:hAnsi="Arial Narrow"/>
          <w:sz w:val="24"/>
          <w:szCs w:val="24"/>
        </w:rPr>
        <w:t xml:space="preserve"> deliberativas do Conselho </w:t>
      </w:r>
      <w:proofErr w:type="spellStart"/>
      <w:r w:rsidRPr="009C00FF">
        <w:rPr>
          <w:rFonts w:ascii="Arial Narrow" w:hAnsi="Arial Narrow"/>
          <w:sz w:val="24"/>
          <w:szCs w:val="24"/>
        </w:rPr>
        <w:t>Districtal</w:t>
      </w:r>
      <w:proofErr w:type="spellEnd"/>
      <w:r w:rsidRPr="009C00FF">
        <w:rPr>
          <w:rFonts w:ascii="Arial Narrow" w:hAnsi="Arial Narrow"/>
          <w:sz w:val="24"/>
          <w:szCs w:val="24"/>
        </w:rPr>
        <w:t xml:space="preserve"> serão exercidas pelos seus membros em corporação e por maioria de votos dos presentes à sessão.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lastRenderedPageBreak/>
        <w:t xml:space="preserve">Art. 13 O Conselho se reunirá no dia 9 de cada </w:t>
      </w:r>
      <w:proofErr w:type="spellStart"/>
      <w:r w:rsidRPr="009C00FF">
        <w:rPr>
          <w:rFonts w:ascii="Arial Narrow" w:hAnsi="Arial Narrow"/>
          <w:sz w:val="24"/>
          <w:szCs w:val="24"/>
        </w:rPr>
        <w:t>mez</w:t>
      </w:r>
      <w:proofErr w:type="spellEnd"/>
      <w:r w:rsidRPr="009C00FF">
        <w:rPr>
          <w:rFonts w:ascii="Arial Narrow" w:hAnsi="Arial Narrow"/>
          <w:sz w:val="24"/>
          <w:szCs w:val="24"/>
        </w:rPr>
        <w:t xml:space="preserve">, podendo ser adiado ou convocado extraordinariamente.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14 As sessões do Conselho, que serão públicas, salvo se o contrário for deliberado por conveniência do serviço, durarão os dias necessários às suas deliberações.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15 Serão publicados pela imprensa, se a houver ou por editais, todos os </w:t>
      </w:r>
      <w:proofErr w:type="spellStart"/>
      <w:r w:rsidRPr="009C00FF">
        <w:rPr>
          <w:rFonts w:ascii="Arial Narrow" w:hAnsi="Arial Narrow"/>
          <w:sz w:val="24"/>
          <w:szCs w:val="24"/>
        </w:rPr>
        <w:t>actos</w:t>
      </w:r>
      <w:proofErr w:type="spellEnd"/>
      <w:r w:rsidRPr="009C00FF">
        <w:rPr>
          <w:rFonts w:ascii="Arial Narrow" w:hAnsi="Arial Narrow"/>
          <w:sz w:val="24"/>
          <w:szCs w:val="24"/>
        </w:rPr>
        <w:t xml:space="preserve"> e decisões do Conselho, </w:t>
      </w:r>
      <w:proofErr w:type="spellStart"/>
      <w:r w:rsidRPr="009C00FF">
        <w:rPr>
          <w:rFonts w:ascii="Arial Narrow" w:hAnsi="Arial Narrow"/>
          <w:sz w:val="24"/>
          <w:szCs w:val="24"/>
        </w:rPr>
        <w:t>exceptuando-se</w:t>
      </w:r>
      <w:proofErr w:type="spellEnd"/>
      <w:r w:rsidRPr="009C00FF">
        <w:rPr>
          <w:rFonts w:ascii="Arial Narrow" w:hAnsi="Arial Narrow"/>
          <w:sz w:val="24"/>
          <w:szCs w:val="24"/>
        </w:rPr>
        <w:t xml:space="preserve"> os </w:t>
      </w:r>
      <w:proofErr w:type="spellStart"/>
      <w:r w:rsidRPr="009C00FF">
        <w:rPr>
          <w:rFonts w:ascii="Arial Narrow" w:hAnsi="Arial Narrow"/>
          <w:sz w:val="24"/>
          <w:szCs w:val="24"/>
        </w:rPr>
        <w:t>actos</w:t>
      </w:r>
      <w:proofErr w:type="spellEnd"/>
      <w:r w:rsidRPr="009C00FF">
        <w:rPr>
          <w:rFonts w:ascii="Arial Narrow" w:hAnsi="Arial Narrow"/>
          <w:sz w:val="24"/>
          <w:szCs w:val="24"/>
        </w:rPr>
        <w:t xml:space="preserve"> praticados e discussões havidas em sessões secretas, se assim for deliberado.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16 Compete ao Conselho deliberar sobre o que diz respeito aos interesses do </w:t>
      </w:r>
      <w:proofErr w:type="spellStart"/>
      <w:r w:rsidRPr="009C00FF">
        <w:rPr>
          <w:rFonts w:ascii="Arial Narrow" w:hAnsi="Arial Narrow"/>
          <w:sz w:val="24"/>
          <w:szCs w:val="24"/>
        </w:rPr>
        <w:t>districto</w:t>
      </w:r>
      <w:proofErr w:type="spellEnd"/>
      <w:r w:rsidRPr="009C00FF">
        <w:rPr>
          <w:rFonts w:ascii="Arial Narrow" w:hAnsi="Arial Narrow"/>
          <w:sz w:val="24"/>
          <w:szCs w:val="24"/>
        </w:rPr>
        <w:t xml:space="preserve"> e especialmente sobre a matéria dos § § do art. 54 e § § 2, 46, 8, </w:t>
      </w:r>
      <w:proofErr w:type="gramStart"/>
      <w:r w:rsidRPr="009C00FF">
        <w:rPr>
          <w:rFonts w:ascii="Arial Narrow" w:hAnsi="Arial Narrow"/>
          <w:sz w:val="24"/>
          <w:szCs w:val="24"/>
        </w:rPr>
        <w:t>9,</w:t>
      </w:r>
      <w:proofErr w:type="gramEnd"/>
      <w:r w:rsidRPr="009C00FF">
        <w:rPr>
          <w:rFonts w:ascii="Arial Narrow" w:hAnsi="Arial Narrow"/>
          <w:sz w:val="24"/>
          <w:szCs w:val="24"/>
        </w:rPr>
        <w:t xml:space="preserve">14,15 e 17 do art. 38 da lei já </w:t>
      </w:r>
      <w:proofErr w:type="spellStart"/>
      <w:r w:rsidRPr="009C00FF">
        <w:rPr>
          <w:rFonts w:ascii="Arial Narrow" w:hAnsi="Arial Narrow"/>
          <w:sz w:val="24"/>
          <w:szCs w:val="24"/>
        </w:rPr>
        <w:t>cit.n°</w:t>
      </w:r>
      <w:proofErr w:type="spellEnd"/>
      <w:r w:rsidRPr="009C00FF">
        <w:rPr>
          <w:rFonts w:ascii="Arial Narrow" w:hAnsi="Arial Narrow"/>
          <w:sz w:val="24"/>
          <w:szCs w:val="24"/>
        </w:rPr>
        <w:t xml:space="preserve"> 2.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17 A nenhum membro do Conselho, entretanto, e lícito celebrar contratos com o Agente executivo </w:t>
      </w:r>
      <w:proofErr w:type="spellStart"/>
      <w:r w:rsidRPr="009C00FF">
        <w:rPr>
          <w:rFonts w:ascii="Arial Narrow" w:hAnsi="Arial Narrow"/>
          <w:sz w:val="24"/>
          <w:szCs w:val="24"/>
        </w:rPr>
        <w:t>districtal</w:t>
      </w:r>
      <w:proofErr w:type="spellEnd"/>
      <w:r w:rsidRPr="009C00FF">
        <w:rPr>
          <w:rFonts w:ascii="Arial Narrow" w:hAnsi="Arial Narrow"/>
          <w:sz w:val="24"/>
          <w:szCs w:val="24"/>
        </w:rPr>
        <w:t xml:space="preserve"> (que é o presidente do </w:t>
      </w:r>
      <w:proofErr w:type="spellStart"/>
      <w:r w:rsidRPr="009C00FF">
        <w:rPr>
          <w:rFonts w:ascii="Arial Narrow" w:hAnsi="Arial Narrow"/>
          <w:sz w:val="24"/>
          <w:szCs w:val="24"/>
        </w:rPr>
        <w:t>m.mo</w:t>
      </w:r>
      <w:proofErr w:type="spellEnd"/>
      <w:r w:rsidRPr="009C00FF">
        <w:rPr>
          <w:rFonts w:ascii="Arial Narrow" w:hAnsi="Arial Narrow"/>
          <w:sz w:val="24"/>
          <w:szCs w:val="24"/>
        </w:rPr>
        <w:t>. Conselho) nem d'</w:t>
      </w:r>
      <w:proofErr w:type="spellStart"/>
      <w:r w:rsidRPr="009C00FF">
        <w:rPr>
          <w:rFonts w:ascii="Arial Narrow" w:hAnsi="Arial Narrow"/>
          <w:sz w:val="24"/>
          <w:szCs w:val="24"/>
        </w:rPr>
        <w:t>elle</w:t>
      </w:r>
      <w:proofErr w:type="spellEnd"/>
      <w:r w:rsidRPr="009C00FF">
        <w:rPr>
          <w:rFonts w:ascii="Arial Narrow" w:hAnsi="Arial Narrow"/>
          <w:sz w:val="24"/>
          <w:szCs w:val="24"/>
        </w:rPr>
        <w:t xml:space="preserve"> receber comissão ou empregos remunerados, nem fazer parte de </w:t>
      </w:r>
      <w:proofErr w:type="spellStart"/>
      <w:r w:rsidRPr="009C00FF">
        <w:rPr>
          <w:rFonts w:ascii="Arial Narrow" w:hAnsi="Arial Narrow"/>
          <w:sz w:val="24"/>
          <w:szCs w:val="24"/>
        </w:rPr>
        <w:t>emprezas</w:t>
      </w:r>
      <w:proofErr w:type="spellEnd"/>
      <w:r w:rsidRPr="009C00FF">
        <w:rPr>
          <w:rFonts w:ascii="Arial Narrow" w:hAnsi="Arial Narrow"/>
          <w:sz w:val="24"/>
          <w:szCs w:val="24"/>
        </w:rPr>
        <w:t xml:space="preserve"> ou companhias que gozem de favores do </w:t>
      </w:r>
      <w:proofErr w:type="spellStart"/>
      <w:r w:rsidRPr="009C00FF">
        <w:rPr>
          <w:rFonts w:ascii="Arial Narrow" w:hAnsi="Arial Narrow"/>
          <w:sz w:val="24"/>
          <w:szCs w:val="24"/>
        </w:rPr>
        <w:t>districto</w:t>
      </w:r>
      <w:proofErr w:type="spellEnd"/>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18 Nenhum Conselheiro do distrito poderá votar em negócios de seu particular interesse ou de seus antecedentes, descendentes, irmãos, cunhados durante o </w:t>
      </w:r>
      <w:proofErr w:type="spellStart"/>
      <w:r w:rsidRPr="009C00FF">
        <w:rPr>
          <w:rFonts w:ascii="Arial Narrow" w:hAnsi="Arial Narrow"/>
          <w:sz w:val="24"/>
          <w:szCs w:val="24"/>
        </w:rPr>
        <w:t>cunhadio</w:t>
      </w:r>
      <w:proofErr w:type="spellEnd"/>
      <w:r w:rsidRPr="009C00FF">
        <w:rPr>
          <w:rFonts w:ascii="Arial Narrow" w:hAnsi="Arial Narrow"/>
          <w:sz w:val="24"/>
          <w:szCs w:val="24"/>
        </w:rPr>
        <w:t xml:space="preserve">, sogro e genro. </w:t>
      </w:r>
    </w:p>
    <w:p w:rsidR="009C690E" w:rsidRPr="009C00FF" w:rsidRDefault="009C690E" w:rsidP="009C00FF">
      <w:pPr>
        <w:spacing w:after="0"/>
        <w:jc w:val="both"/>
        <w:rPr>
          <w:rFonts w:ascii="Arial Narrow" w:hAnsi="Arial Narrow"/>
          <w:sz w:val="24"/>
          <w:szCs w:val="24"/>
        </w:rPr>
      </w:pPr>
    </w:p>
    <w:p w:rsidR="009C690E" w:rsidRPr="009C00FF" w:rsidRDefault="007A5E63" w:rsidP="009C00FF">
      <w:pPr>
        <w:spacing w:after="0"/>
        <w:jc w:val="both"/>
        <w:rPr>
          <w:rFonts w:ascii="Arial Narrow" w:hAnsi="Arial Narrow"/>
          <w:sz w:val="24"/>
          <w:szCs w:val="24"/>
        </w:rPr>
      </w:pPr>
      <w:r>
        <w:rPr>
          <w:rFonts w:ascii="Arial Narrow" w:hAnsi="Arial Narrow"/>
          <w:sz w:val="24"/>
          <w:szCs w:val="24"/>
        </w:rPr>
        <w:t>CAPÍTULO 2°</w:t>
      </w:r>
    </w:p>
    <w:p w:rsidR="009C690E" w:rsidRPr="009C00FF" w:rsidRDefault="007A5E63" w:rsidP="009C00FF">
      <w:pPr>
        <w:spacing w:after="0"/>
        <w:jc w:val="both"/>
        <w:rPr>
          <w:rFonts w:ascii="Arial Narrow" w:hAnsi="Arial Narrow"/>
          <w:sz w:val="24"/>
          <w:szCs w:val="24"/>
        </w:rPr>
      </w:pPr>
      <w:r>
        <w:rPr>
          <w:rFonts w:ascii="Arial Narrow" w:hAnsi="Arial Narrow"/>
          <w:sz w:val="24"/>
          <w:szCs w:val="24"/>
        </w:rPr>
        <w:t>DAS FUNCÇÕES EXECUTIVAS</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19 Ao agente executivo do </w:t>
      </w:r>
      <w:proofErr w:type="spellStart"/>
      <w:r w:rsidRPr="009C00FF">
        <w:rPr>
          <w:rFonts w:ascii="Arial Narrow" w:hAnsi="Arial Narrow"/>
          <w:sz w:val="24"/>
          <w:szCs w:val="24"/>
        </w:rPr>
        <w:t>districto</w:t>
      </w:r>
      <w:proofErr w:type="spellEnd"/>
      <w:r w:rsidRPr="009C00FF">
        <w:rPr>
          <w:rFonts w:ascii="Arial Narrow" w:hAnsi="Arial Narrow"/>
          <w:sz w:val="24"/>
          <w:szCs w:val="24"/>
        </w:rPr>
        <w:t xml:space="preserve"> compete exercer as funções executivas do </w:t>
      </w:r>
      <w:proofErr w:type="spellStart"/>
      <w:r w:rsidRPr="009C00FF">
        <w:rPr>
          <w:rFonts w:ascii="Arial Narrow" w:hAnsi="Arial Narrow"/>
          <w:sz w:val="24"/>
          <w:szCs w:val="24"/>
        </w:rPr>
        <w:t>m.mo</w:t>
      </w:r>
      <w:proofErr w:type="spellEnd"/>
      <w:r w:rsidRPr="009C00FF">
        <w:rPr>
          <w:rFonts w:ascii="Arial Narrow" w:hAnsi="Arial Narrow"/>
          <w:sz w:val="24"/>
          <w:szCs w:val="24"/>
        </w:rPr>
        <w:t xml:space="preserve"> Conselho </w:t>
      </w:r>
      <w:proofErr w:type="spellStart"/>
      <w:r w:rsidRPr="009C00FF">
        <w:rPr>
          <w:rFonts w:ascii="Arial Narrow" w:hAnsi="Arial Narrow"/>
          <w:sz w:val="24"/>
          <w:szCs w:val="24"/>
        </w:rPr>
        <w:t>Districtal</w:t>
      </w:r>
      <w:proofErr w:type="spellEnd"/>
      <w:r w:rsidRPr="009C00FF">
        <w:rPr>
          <w:rFonts w:ascii="Arial Narrow" w:hAnsi="Arial Narrow"/>
          <w:sz w:val="24"/>
          <w:szCs w:val="24"/>
        </w:rPr>
        <w:t xml:space="preserve"> e as suas atribuições são as mencionadas nos § § do art. 55 da lei n° 2.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20 Compete mais ao Agente executivo </w:t>
      </w:r>
      <w:proofErr w:type="spellStart"/>
      <w:r w:rsidRPr="009C00FF">
        <w:rPr>
          <w:rFonts w:ascii="Arial Narrow" w:hAnsi="Arial Narrow"/>
          <w:sz w:val="24"/>
          <w:szCs w:val="24"/>
        </w:rPr>
        <w:t>districtal</w:t>
      </w:r>
      <w:proofErr w:type="spellEnd"/>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1° - Dirigir os trabalhos das sessões do Conselho, mantendo a ordem; adiar as reuniões ordinárias e convocá-las extraordina</w:t>
      </w:r>
      <w:r w:rsidR="007A5E63">
        <w:rPr>
          <w:rFonts w:ascii="Arial Narrow" w:hAnsi="Arial Narrow"/>
          <w:sz w:val="24"/>
          <w:szCs w:val="24"/>
        </w:rPr>
        <w:t>riamente nos termos do art. 13.</w:t>
      </w:r>
    </w:p>
    <w:p w:rsidR="009C690E" w:rsidRDefault="009C690E" w:rsidP="009C00FF">
      <w:pPr>
        <w:spacing w:after="0"/>
        <w:jc w:val="both"/>
        <w:rPr>
          <w:rFonts w:ascii="Arial Narrow" w:hAnsi="Arial Narrow"/>
          <w:sz w:val="24"/>
          <w:szCs w:val="24"/>
        </w:rPr>
      </w:pPr>
      <w:r w:rsidRPr="009C00FF">
        <w:rPr>
          <w:rFonts w:ascii="Arial Narrow" w:hAnsi="Arial Narrow"/>
          <w:sz w:val="24"/>
          <w:szCs w:val="24"/>
        </w:rPr>
        <w:t xml:space="preserve">§ 2° - Dar posse </w:t>
      </w:r>
      <w:r w:rsidR="007A5E63">
        <w:rPr>
          <w:rFonts w:ascii="Arial Narrow" w:hAnsi="Arial Narrow"/>
          <w:sz w:val="24"/>
          <w:szCs w:val="24"/>
        </w:rPr>
        <w:t>aos demais membros do Conselho.</w:t>
      </w:r>
    </w:p>
    <w:p w:rsidR="007A5E63" w:rsidRPr="009C00FF" w:rsidRDefault="007A5E63"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21 Na falta ou impedimento do Agente executivo </w:t>
      </w:r>
      <w:proofErr w:type="spellStart"/>
      <w:r w:rsidRPr="009C00FF">
        <w:rPr>
          <w:rFonts w:ascii="Arial Narrow" w:hAnsi="Arial Narrow"/>
          <w:sz w:val="24"/>
          <w:szCs w:val="24"/>
        </w:rPr>
        <w:t>districtal</w:t>
      </w:r>
      <w:proofErr w:type="spellEnd"/>
      <w:r w:rsidRPr="009C00FF">
        <w:rPr>
          <w:rFonts w:ascii="Arial Narrow" w:hAnsi="Arial Narrow"/>
          <w:sz w:val="24"/>
          <w:szCs w:val="24"/>
        </w:rPr>
        <w:t xml:space="preserve"> suas </w:t>
      </w:r>
      <w:proofErr w:type="spellStart"/>
      <w:r w:rsidRPr="009C00FF">
        <w:rPr>
          <w:rFonts w:ascii="Arial Narrow" w:hAnsi="Arial Narrow"/>
          <w:sz w:val="24"/>
          <w:szCs w:val="24"/>
        </w:rPr>
        <w:t>funcções</w:t>
      </w:r>
      <w:proofErr w:type="spellEnd"/>
      <w:r w:rsidRPr="009C00FF">
        <w:rPr>
          <w:rFonts w:ascii="Arial Narrow" w:hAnsi="Arial Narrow"/>
          <w:sz w:val="24"/>
          <w:szCs w:val="24"/>
        </w:rPr>
        <w:t xml:space="preserve"> serão exercidas pelo seu substituto legal, que são os membros do Conselho por ordem da votação obtida, sendo preferido o mais velho, no caso de igualdade de votação.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22 O Agente executivo será julgado nos crimes de responsabilidade pelo juiz de direito da Comarca, art. 9° da lei n° 2.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CAPÍTULO 3ª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DISPOSIÇÕES GERAES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lastRenderedPageBreak/>
        <w:t xml:space="preserve">Art. 23 As licenças aos empregados </w:t>
      </w:r>
      <w:proofErr w:type="spellStart"/>
      <w:r w:rsidRPr="009C00FF">
        <w:rPr>
          <w:rFonts w:ascii="Arial Narrow" w:hAnsi="Arial Narrow"/>
          <w:sz w:val="24"/>
          <w:szCs w:val="24"/>
        </w:rPr>
        <w:t>districtais</w:t>
      </w:r>
      <w:proofErr w:type="spellEnd"/>
      <w:r w:rsidRPr="009C00FF">
        <w:rPr>
          <w:rFonts w:ascii="Arial Narrow" w:hAnsi="Arial Narrow"/>
          <w:sz w:val="24"/>
          <w:szCs w:val="24"/>
        </w:rPr>
        <w:t xml:space="preserve"> não poderão exceder de </w:t>
      </w:r>
      <w:proofErr w:type="spellStart"/>
      <w:r w:rsidRPr="009C00FF">
        <w:rPr>
          <w:rFonts w:ascii="Arial Narrow" w:hAnsi="Arial Narrow"/>
          <w:sz w:val="24"/>
          <w:szCs w:val="24"/>
        </w:rPr>
        <w:t>dous</w:t>
      </w:r>
      <w:proofErr w:type="spellEnd"/>
      <w:r w:rsidRPr="009C00FF">
        <w:rPr>
          <w:rFonts w:ascii="Arial Narrow" w:hAnsi="Arial Narrow"/>
          <w:sz w:val="24"/>
          <w:szCs w:val="24"/>
        </w:rPr>
        <w:t xml:space="preserve"> </w:t>
      </w:r>
      <w:proofErr w:type="spellStart"/>
      <w:r w:rsidRPr="009C00FF">
        <w:rPr>
          <w:rFonts w:ascii="Arial Narrow" w:hAnsi="Arial Narrow"/>
          <w:sz w:val="24"/>
          <w:szCs w:val="24"/>
        </w:rPr>
        <w:t>mezes</w:t>
      </w:r>
      <w:proofErr w:type="spellEnd"/>
      <w:r w:rsidRPr="009C00FF">
        <w:rPr>
          <w:rFonts w:ascii="Arial Narrow" w:hAnsi="Arial Narrow"/>
          <w:sz w:val="24"/>
          <w:szCs w:val="24"/>
        </w:rPr>
        <w:t xml:space="preserve"> e para que possam receber metade do ordenado durante </w:t>
      </w:r>
      <w:proofErr w:type="spellStart"/>
      <w:proofErr w:type="gramStart"/>
      <w:r w:rsidRPr="009C00FF">
        <w:rPr>
          <w:rFonts w:ascii="Arial Narrow" w:hAnsi="Arial Narrow"/>
          <w:sz w:val="24"/>
          <w:szCs w:val="24"/>
        </w:rPr>
        <w:t>ella</w:t>
      </w:r>
      <w:proofErr w:type="spellEnd"/>
      <w:proofErr w:type="gramEnd"/>
      <w:r w:rsidRPr="009C00FF">
        <w:rPr>
          <w:rFonts w:ascii="Arial Narrow" w:hAnsi="Arial Narrow"/>
          <w:sz w:val="24"/>
          <w:szCs w:val="24"/>
        </w:rPr>
        <w:t xml:space="preserve"> deverão provar moléstia quando a requererem.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 único - Obtida licença para tratar de negócios particulares o empregado não perceberá ordenado algum.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24 O Agente executivo </w:t>
      </w:r>
      <w:proofErr w:type="spellStart"/>
      <w:r w:rsidRPr="009C00FF">
        <w:rPr>
          <w:rFonts w:ascii="Arial Narrow" w:hAnsi="Arial Narrow"/>
          <w:sz w:val="24"/>
          <w:szCs w:val="24"/>
        </w:rPr>
        <w:t>districtal</w:t>
      </w:r>
      <w:proofErr w:type="spellEnd"/>
      <w:r w:rsidRPr="009C00FF">
        <w:rPr>
          <w:rFonts w:ascii="Arial Narrow" w:hAnsi="Arial Narrow"/>
          <w:sz w:val="24"/>
          <w:szCs w:val="24"/>
        </w:rPr>
        <w:t xml:space="preserve"> é obrigado a residir dentro do </w:t>
      </w:r>
      <w:proofErr w:type="spellStart"/>
      <w:r w:rsidRPr="009C00FF">
        <w:rPr>
          <w:rFonts w:ascii="Arial Narrow" w:hAnsi="Arial Narrow"/>
          <w:sz w:val="24"/>
          <w:szCs w:val="24"/>
        </w:rPr>
        <w:t>districto</w:t>
      </w:r>
      <w:proofErr w:type="spellEnd"/>
      <w:r w:rsidRPr="009C00FF">
        <w:rPr>
          <w:rFonts w:ascii="Arial Narrow" w:hAnsi="Arial Narrow"/>
          <w:sz w:val="24"/>
          <w:szCs w:val="24"/>
        </w:rPr>
        <w:t xml:space="preserve"> e d'</w:t>
      </w:r>
      <w:proofErr w:type="spellStart"/>
      <w:r w:rsidRPr="009C00FF">
        <w:rPr>
          <w:rFonts w:ascii="Arial Narrow" w:hAnsi="Arial Narrow"/>
          <w:sz w:val="24"/>
          <w:szCs w:val="24"/>
        </w:rPr>
        <w:t>elle</w:t>
      </w:r>
      <w:proofErr w:type="spellEnd"/>
      <w:r w:rsidRPr="009C00FF">
        <w:rPr>
          <w:rFonts w:ascii="Arial Narrow" w:hAnsi="Arial Narrow"/>
          <w:sz w:val="24"/>
          <w:szCs w:val="24"/>
        </w:rPr>
        <w:t xml:space="preserve"> não pode estar </w:t>
      </w:r>
      <w:proofErr w:type="spellStart"/>
      <w:r w:rsidRPr="009C00FF">
        <w:rPr>
          <w:rFonts w:ascii="Arial Narrow" w:hAnsi="Arial Narrow"/>
          <w:sz w:val="24"/>
          <w:szCs w:val="24"/>
        </w:rPr>
        <w:t>auzente</w:t>
      </w:r>
      <w:proofErr w:type="spellEnd"/>
      <w:r w:rsidRPr="009C00FF">
        <w:rPr>
          <w:rFonts w:ascii="Arial Narrow" w:hAnsi="Arial Narrow"/>
          <w:sz w:val="24"/>
          <w:szCs w:val="24"/>
        </w:rPr>
        <w:t xml:space="preserve"> por mais de </w:t>
      </w:r>
      <w:r w:rsidR="00EC253C">
        <w:rPr>
          <w:rFonts w:ascii="Arial Narrow" w:hAnsi="Arial Narrow"/>
          <w:sz w:val="24"/>
          <w:szCs w:val="24"/>
        </w:rPr>
        <w:t xml:space="preserve">um </w:t>
      </w:r>
      <w:proofErr w:type="spellStart"/>
      <w:r w:rsidR="00EC253C">
        <w:rPr>
          <w:rFonts w:ascii="Arial Narrow" w:hAnsi="Arial Narrow"/>
          <w:sz w:val="24"/>
          <w:szCs w:val="24"/>
        </w:rPr>
        <w:t>mez</w:t>
      </w:r>
      <w:proofErr w:type="spellEnd"/>
      <w:r w:rsidR="00EC253C">
        <w:rPr>
          <w:rFonts w:ascii="Arial Narrow" w:hAnsi="Arial Narrow"/>
          <w:sz w:val="24"/>
          <w:szCs w:val="24"/>
        </w:rPr>
        <w:t xml:space="preserve"> sem licença do Conselho.</w:t>
      </w:r>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Default="009C690E" w:rsidP="009C00FF">
      <w:pPr>
        <w:spacing w:after="0"/>
        <w:jc w:val="both"/>
        <w:rPr>
          <w:rFonts w:ascii="Arial Narrow" w:hAnsi="Arial Narrow"/>
          <w:sz w:val="24"/>
          <w:szCs w:val="24"/>
        </w:rPr>
      </w:pPr>
      <w:r w:rsidRPr="009C00FF">
        <w:rPr>
          <w:rFonts w:ascii="Arial Narrow" w:hAnsi="Arial Narrow"/>
          <w:sz w:val="24"/>
          <w:szCs w:val="24"/>
        </w:rPr>
        <w:t>SECÇÃO II</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CAPÍTULO 1° </w:t>
      </w:r>
    </w:p>
    <w:p w:rsidR="009C690E" w:rsidRPr="009C00FF" w:rsidRDefault="00EC253C" w:rsidP="009C00FF">
      <w:pPr>
        <w:spacing w:after="0"/>
        <w:jc w:val="both"/>
        <w:rPr>
          <w:rFonts w:ascii="Arial Narrow" w:hAnsi="Arial Narrow"/>
          <w:sz w:val="24"/>
          <w:szCs w:val="24"/>
        </w:rPr>
      </w:pPr>
      <w:r>
        <w:rPr>
          <w:rFonts w:ascii="Arial Narrow" w:hAnsi="Arial Narrow"/>
          <w:sz w:val="24"/>
          <w:szCs w:val="24"/>
        </w:rPr>
        <w:t>DAS REUNIÕES</w:t>
      </w:r>
      <w:r w:rsidR="009C690E"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25 As reuniões do Conselho são ordinárias e extraordinárias na forma do art. 13; </w:t>
      </w:r>
      <w:proofErr w:type="gramStart"/>
      <w:r w:rsidRPr="009C00FF">
        <w:rPr>
          <w:rFonts w:ascii="Arial Narrow" w:hAnsi="Arial Narrow"/>
          <w:sz w:val="24"/>
          <w:szCs w:val="24"/>
        </w:rPr>
        <w:t>n'estas</w:t>
      </w:r>
      <w:proofErr w:type="gramEnd"/>
      <w:r w:rsidRPr="009C00FF">
        <w:rPr>
          <w:rFonts w:ascii="Arial Narrow" w:hAnsi="Arial Narrow"/>
          <w:sz w:val="24"/>
          <w:szCs w:val="24"/>
        </w:rPr>
        <w:t xml:space="preserve"> se tratará especialm</w:t>
      </w:r>
      <w:r w:rsidR="00EC253C">
        <w:rPr>
          <w:rFonts w:ascii="Arial Narrow" w:hAnsi="Arial Narrow"/>
          <w:sz w:val="24"/>
          <w:szCs w:val="24"/>
        </w:rPr>
        <w:t>ente do negócio que as motivou.</w:t>
      </w:r>
    </w:p>
    <w:p w:rsidR="00EC253C" w:rsidRPr="009C00FF" w:rsidRDefault="00EC253C"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26 A convocação extraordinária será feita por </w:t>
      </w:r>
      <w:proofErr w:type="spellStart"/>
      <w:r w:rsidRPr="009C00FF">
        <w:rPr>
          <w:rFonts w:ascii="Arial Narrow" w:hAnsi="Arial Narrow"/>
          <w:sz w:val="24"/>
          <w:szCs w:val="24"/>
        </w:rPr>
        <w:t>escripto</w:t>
      </w:r>
      <w:proofErr w:type="spellEnd"/>
      <w:r w:rsidRPr="009C00FF">
        <w:rPr>
          <w:rFonts w:ascii="Arial Narrow" w:hAnsi="Arial Narrow"/>
          <w:sz w:val="24"/>
          <w:szCs w:val="24"/>
        </w:rPr>
        <w:t xml:space="preserve"> datado e assignado pelo Presidente com declaração expressa do dia da reunião e do </w:t>
      </w:r>
      <w:proofErr w:type="spellStart"/>
      <w:r w:rsidRPr="009C00FF">
        <w:rPr>
          <w:rFonts w:ascii="Arial Narrow" w:hAnsi="Arial Narrow"/>
          <w:sz w:val="24"/>
          <w:szCs w:val="24"/>
        </w:rPr>
        <w:t>objecto</w:t>
      </w:r>
      <w:proofErr w:type="spellEnd"/>
      <w:r w:rsidRPr="009C00FF">
        <w:rPr>
          <w:rFonts w:ascii="Arial Narrow" w:hAnsi="Arial Narrow"/>
          <w:sz w:val="24"/>
          <w:szCs w:val="24"/>
        </w:rPr>
        <w:t xml:space="preserve"> de que se </w:t>
      </w:r>
      <w:proofErr w:type="spellStart"/>
      <w:r w:rsidRPr="009C00FF">
        <w:rPr>
          <w:rFonts w:ascii="Arial Narrow" w:hAnsi="Arial Narrow"/>
          <w:sz w:val="24"/>
          <w:szCs w:val="24"/>
        </w:rPr>
        <w:t>hade</w:t>
      </w:r>
      <w:proofErr w:type="spellEnd"/>
      <w:r w:rsidRPr="009C00FF">
        <w:rPr>
          <w:rFonts w:ascii="Arial Narrow" w:hAnsi="Arial Narrow"/>
          <w:sz w:val="24"/>
          <w:szCs w:val="24"/>
        </w:rPr>
        <w:t xml:space="preserve"> exclusivamente tratar.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 único - o </w:t>
      </w:r>
      <w:proofErr w:type="spellStart"/>
      <w:r w:rsidRPr="009C00FF">
        <w:rPr>
          <w:rFonts w:ascii="Arial Narrow" w:hAnsi="Arial Narrow"/>
          <w:sz w:val="24"/>
          <w:szCs w:val="24"/>
        </w:rPr>
        <w:t>escripto</w:t>
      </w:r>
      <w:proofErr w:type="spellEnd"/>
      <w:r w:rsidRPr="009C00FF">
        <w:rPr>
          <w:rFonts w:ascii="Arial Narrow" w:hAnsi="Arial Narrow"/>
          <w:sz w:val="24"/>
          <w:szCs w:val="24"/>
        </w:rPr>
        <w:t xml:space="preserve"> assim feito será </w:t>
      </w:r>
      <w:proofErr w:type="spellStart"/>
      <w:r w:rsidRPr="009C00FF">
        <w:rPr>
          <w:rFonts w:ascii="Arial Narrow" w:hAnsi="Arial Narrow"/>
          <w:sz w:val="24"/>
          <w:szCs w:val="24"/>
        </w:rPr>
        <w:t>remettido</w:t>
      </w:r>
      <w:proofErr w:type="spellEnd"/>
      <w:r w:rsidRPr="009C00FF">
        <w:rPr>
          <w:rFonts w:ascii="Arial Narrow" w:hAnsi="Arial Narrow"/>
          <w:sz w:val="24"/>
          <w:szCs w:val="24"/>
        </w:rPr>
        <w:t xml:space="preserve"> aos membros do Conselho, os quais o recebendo deverão declarar </w:t>
      </w:r>
      <w:proofErr w:type="spellStart"/>
      <w:r w:rsidRPr="009C00FF">
        <w:rPr>
          <w:rFonts w:ascii="Arial Narrow" w:hAnsi="Arial Narrow"/>
          <w:sz w:val="24"/>
          <w:szCs w:val="24"/>
        </w:rPr>
        <w:t>sciente</w:t>
      </w:r>
      <w:proofErr w:type="spellEnd"/>
      <w:r w:rsidRPr="009C00FF">
        <w:rPr>
          <w:rFonts w:ascii="Arial Narrow" w:hAnsi="Arial Narrow"/>
          <w:sz w:val="24"/>
          <w:szCs w:val="24"/>
        </w:rPr>
        <w:t xml:space="preserve">, rubricando-o cada um em seguida uns aos outros.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Art. 27 No caso de adiamento da reunião convocada por qualquer motivo justificável</w:t>
      </w:r>
      <w:proofErr w:type="gramStart"/>
      <w:r w:rsidRPr="009C00FF">
        <w:rPr>
          <w:rFonts w:ascii="Arial Narrow" w:hAnsi="Arial Narrow"/>
          <w:sz w:val="24"/>
          <w:szCs w:val="24"/>
        </w:rPr>
        <w:t>, deverão</w:t>
      </w:r>
      <w:proofErr w:type="gramEnd"/>
      <w:r w:rsidRPr="009C00FF">
        <w:rPr>
          <w:rFonts w:ascii="Arial Narrow" w:hAnsi="Arial Narrow"/>
          <w:sz w:val="24"/>
          <w:szCs w:val="24"/>
        </w:rPr>
        <w:t xml:space="preserve"> ser d'isso com antecedência certi</w:t>
      </w:r>
      <w:r w:rsidR="00EC253C">
        <w:rPr>
          <w:rFonts w:ascii="Arial Narrow" w:hAnsi="Arial Narrow"/>
          <w:sz w:val="24"/>
          <w:szCs w:val="24"/>
        </w:rPr>
        <w:t>ficados os membros ao Conselho.</w:t>
      </w:r>
    </w:p>
    <w:p w:rsidR="009C690E" w:rsidRPr="009C00FF" w:rsidRDefault="009C690E" w:rsidP="009C00FF">
      <w:pPr>
        <w:spacing w:after="0"/>
        <w:jc w:val="both"/>
        <w:rPr>
          <w:rFonts w:ascii="Arial Narrow" w:hAnsi="Arial Narrow"/>
          <w:sz w:val="24"/>
          <w:szCs w:val="24"/>
        </w:rPr>
      </w:pPr>
    </w:p>
    <w:p w:rsidR="009C690E" w:rsidRPr="009C00FF" w:rsidRDefault="00EC253C" w:rsidP="009C00FF">
      <w:pPr>
        <w:spacing w:after="0"/>
        <w:jc w:val="both"/>
        <w:rPr>
          <w:rFonts w:ascii="Arial Narrow" w:hAnsi="Arial Narrow"/>
          <w:sz w:val="24"/>
          <w:szCs w:val="24"/>
        </w:rPr>
      </w:pPr>
      <w:r>
        <w:rPr>
          <w:rFonts w:ascii="Arial Narrow" w:hAnsi="Arial Narrow"/>
          <w:sz w:val="24"/>
          <w:szCs w:val="24"/>
        </w:rPr>
        <w:t>CAPÍTULO V</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DAS SESSÕES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28 As sessões diárias começarão às 11 horas e serão encerradas </w:t>
      </w:r>
      <w:proofErr w:type="gramStart"/>
      <w:r w:rsidRPr="009C00FF">
        <w:rPr>
          <w:rFonts w:ascii="Arial Narrow" w:hAnsi="Arial Narrow"/>
          <w:sz w:val="24"/>
          <w:szCs w:val="24"/>
        </w:rPr>
        <w:t>às</w:t>
      </w:r>
      <w:proofErr w:type="gramEnd"/>
      <w:r w:rsidRPr="009C00FF">
        <w:rPr>
          <w:rFonts w:ascii="Arial Narrow" w:hAnsi="Arial Narrow"/>
          <w:sz w:val="24"/>
          <w:szCs w:val="24"/>
        </w:rPr>
        <w:t xml:space="preserve"> três, se antes não houver terminado o serviço, podendo também prolongar-se nos casos de urgência.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 único - Só haverá sessões nos dias úteis e assim no imediato ao </w:t>
      </w:r>
      <w:proofErr w:type="spellStart"/>
      <w:r w:rsidRPr="009C00FF">
        <w:rPr>
          <w:rFonts w:ascii="Arial Narrow" w:hAnsi="Arial Narrow"/>
          <w:sz w:val="24"/>
          <w:szCs w:val="24"/>
        </w:rPr>
        <w:t>aquelle</w:t>
      </w:r>
      <w:proofErr w:type="spellEnd"/>
      <w:r w:rsidRPr="009C00FF">
        <w:rPr>
          <w:rFonts w:ascii="Arial Narrow" w:hAnsi="Arial Narrow"/>
          <w:sz w:val="24"/>
          <w:szCs w:val="24"/>
        </w:rPr>
        <w:t xml:space="preserve"> em que o dia 9 de cada </w:t>
      </w:r>
      <w:proofErr w:type="spellStart"/>
      <w:r w:rsidRPr="009C00FF">
        <w:rPr>
          <w:rFonts w:ascii="Arial Narrow" w:hAnsi="Arial Narrow"/>
          <w:sz w:val="24"/>
          <w:szCs w:val="24"/>
        </w:rPr>
        <w:t>mez</w:t>
      </w:r>
      <w:proofErr w:type="spellEnd"/>
      <w:r w:rsidRPr="009C00FF">
        <w:rPr>
          <w:rFonts w:ascii="Arial Narrow" w:hAnsi="Arial Narrow"/>
          <w:sz w:val="24"/>
          <w:szCs w:val="24"/>
        </w:rPr>
        <w:t xml:space="preserve"> (marcado para as reuniões ordinárias do Conselho) </w:t>
      </w:r>
      <w:proofErr w:type="spellStart"/>
      <w:r w:rsidRPr="009C00FF">
        <w:rPr>
          <w:rFonts w:ascii="Arial Narrow" w:hAnsi="Arial Narrow"/>
          <w:sz w:val="24"/>
          <w:szCs w:val="24"/>
        </w:rPr>
        <w:t>cahir</w:t>
      </w:r>
      <w:proofErr w:type="spellEnd"/>
      <w:r w:rsidRPr="009C00FF">
        <w:rPr>
          <w:rFonts w:ascii="Arial Narrow" w:hAnsi="Arial Narrow"/>
          <w:sz w:val="24"/>
          <w:szCs w:val="24"/>
        </w:rPr>
        <w:t xml:space="preserve"> em Domingo, dia santo ou feriado.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29 Na hora das sessões, à hora marcada, o Presidente tomará a cabeceira da mesa e aos lados os demais membros do Conselho.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30 Feita </w:t>
      </w:r>
      <w:proofErr w:type="gramStart"/>
      <w:r w:rsidRPr="009C00FF">
        <w:rPr>
          <w:rFonts w:ascii="Arial Narrow" w:hAnsi="Arial Narrow"/>
          <w:sz w:val="24"/>
          <w:szCs w:val="24"/>
        </w:rPr>
        <w:t>a</w:t>
      </w:r>
      <w:proofErr w:type="gramEnd"/>
      <w:r w:rsidRPr="009C00FF">
        <w:rPr>
          <w:rFonts w:ascii="Arial Narrow" w:hAnsi="Arial Narrow"/>
          <w:sz w:val="24"/>
          <w:szCs w:val="24"/>
        </w:rPr>
        <w:t xml:space="preserve"> chamada nominal pelo secretário, havendo número legal para deliberar, o Presidente abrirá a sessão. Se os membros presentes não constituírem maioria, por esta </w:t>
      </w:r>
      <w:proofErr w:type="spellStart"/>
      <w:r w:rsidRPr="009C00FF">
        <w:rPr>
          <w:rFonts w:ascii="Arial Narrow" w:hAnsi="Arial Narrow"/>
          <w:sz w:val="24"/>
          <w:szCs w:val="24"/>
        </w:rPr>
        <w:t>esperar-se-há</w:t>
      </w:r>
      <w:proofErr w:type="spellEnd"/>
      <w:r w:rsidRPr="009C00FF">
        <w:rPr>
          <w:rFonts w:ascii="Arial Narrow" w:hAnsi="Arial Narrow"/>
          <w:sz w:val="24"/>
          <w:szCs w:val="24"/>
        </w:rPr>
        <w:t xml:space="preserve"> até meio dia e, não chegando a se reunir não haverá sessão.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31 Aberta a sessão, mandará o Presidente fazer a leitura do expediente e em seguida a acta da sessão anterior, a qual deve conter: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lastRenderedPageBreak/>
        <w:t xml:space="preserve">I - Os nomes dos conselheiros que responderão à chamada ou dos que se </w:t>
      </w:r>
      <w:proofErr w:type="gramStart"/>
      <w:r w:rsidRPr="009C00FF">
        <w:rPr>
          <w:rFonts w:ascii="Arial Narrow" w:hAnsi="Arial Narrow"/>
          <w:sz w:val="24"/>
          <w:szCs w:val="24"/>
        </w:rPr>
        <w:t>retirarão</w:t>
      </w:r>
      <w:proofErr w:type="gramEnd"/>
      <w:r w:rsidRPr="009C00FF">
        <w:rPr>
          <w:rFonts w:ascii="Arial Narrow" w:hAnsi="Arial Narrow"/>
          <w:sz w:val="24"/>
          <w:szCs w:val="24"/>
        </w:rPr>
        <w:t xml:space="preserve"> antes da última hora, se sua </w:t>
      </w:r>
      <w:proofErr w:type="spellStart"/>
      <w:r w:rsidRPr="009C00FF">
        <w:rPr>
          <w:rFonts w:ascii="Arial Narrow" w:hAnsi="Arial Narrow"/>
          <w:sz w:val="24"/>
          <w:szCs w:val="24"/>
        </w:rPr>
        <w:t>auzencia</w:t>
      </w:r>
      <w:proofErr w:type="spellEnd"/>
      <w:r w:rsidRPr="009C00FF">
        <w:rPr>
          <w:rFonts w:ascii="Arial Narrow" w:hAnsi="Arial Narrow"/>
          <w:sz w:val="24"/>
          <w:szCs w:val="24"/>
        </w:rPr>
        <w:t xml:space="preserve"> tiver obstado a continuação dos trabalhos do dia, os dos que deixarão comparecer com </w:t>
      </w:r>
      <w:proofErr w:type="spellStart"/>
      <w:r w:rsidRPr="009C00FF">
        <w:rPr>
          <w:rFonts w:ascii="Arial Narrow" w:hAnsi="Arial Narrow"/>
          <w:sz w:val="24"/>
          <w:szCs w:val="24"/>
        </w:rPr>
        <w:t>cauza</w:t>
      </w:r>
      <w:proofErr w:type="spellEnd"/>
      <w:r w:rsidRPr="009C00FF">
        <w:rPr>
          <w:rFonts w:ascii="Arial Narrow" w:hAnsi="Arial Narrow"/>
          <w:sz w:val="24"/>
          <w:szCs w:val="24"/>
        </w:rPr>
        <w:t xml:space="preserve"> participada ou sem </w:t>
      </w:r>
      <w:proofErr w:type="spellStart"/>
      <w:r w:rsidRPr="009C00FF">
        <w:rPr>
          <w:rFonts w:ascii="Arial Narrow" w:hAnsi="Arial Narrow"/>
          <w:sz w:val="24"/>
          <w:szCs w:val="24"/>
        </w:rPr>
        <w:t>ella</w:t>
      </w:r>
      <w:proofErr w:type="spellEnd"/>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II - O resumo dos papeis e documentos lidos em sessão indicando o destino que tiveram e tud</w:t>
      </w:r>
      <w:r w:rsidR="00EC253C">
        <w:rPr>
          <w:rFonts w:ascii="Arial Narrow" w:hAnsi="Arial Narrow"/>
          <w:sz w:val="24"/>
          <w:szCs w:val="24"/>
        </w:rPr>
        <w:t>o quando se passar nas sessões.</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§1</w:t>
      </w:r>
      <w:r w:rsidR="00EC253C">
        <w:rPr>
          <w:rFonts w:ascii="Arial Narrow" w:hAnsi="Arial Narrow"/>
          <w:sz w:val="24"/>
          <w:szCs w:val="24"/>
        </w:rPr>
        <w:t>°</w:t>
      </w:r>
      <w:r w:rsidRPr="009C00FF">
        <w:rPr>
          <w:rFonts w:ascii="Arial Narrow" w:hAnsi="Arial Narrow"/>
          <w:sz w:val="24"/>
          <w:szCs w:val="24"/>
        </w:rPr>
        <w:t xml:space="preserve"> </w:t>
      </w:r>
      <w:proofErr w:type="gramStart"/>
      <w:r w:rsidRPr="009C00FF">
        <w:rPr>
          <w:rFonts w:ascii="Arial Narrow" w:hAnsi="Arial Narrow"/>
          <w:sz w:val="24"/>
          <w:szCs w:val="24"/>
        </w:rPr>
        <w:t>Lida,</w:t>
      </w:r>
      <w:proofErr w:type="gramEnd"/>
      <w:r w:rsidRPr="009C00FF">
        <w:rPr>
          <w:rFonts w:ascii="Arial Narrow" w:hAnsi="Arial Narrow"/>
          <w:sz w:val="24"/>
          <w:szCs w:val="24"/>
        </w:rPr>
        <w:t xml:space="preserve"> </w:t>
      </w:r>
      <w:proofErr w:type="spellStart"/>
      <w:r w:rsidRPr="009C00FF">
        <w:rPr>
          <w:rFonts w:ascii="Arial Narrow" w:hAnsi="Arial Narrow"/>
          <w:sz w:val="24"/>
          <w:szCs w:val="24"/>
        </w:rPr>
        <w:t>approvada</w:t>
      </w:r>
      <w:proofErr w:type="spellEnd"/>
      <w:r w:rsidRPr="009C00FF">
        <w:rPr>
          <w:rFonts w:ascii="Arial Narrow" w:hAnsi="Arial Narrow"/>
          <w:sz w:val="24"/>
          <w:szCs w:val="24"/>
        </w:rPr>
        <w:t xml:space="preserve">, sem alteração ou com a que for proposta, a acta, </w:t>
      </w:r>
      <w:proofErr w:type="spellStart"/>
      <w:r w:rsidRPr="009C00FF">
        <w:rPr>
          <w:rFonts w:ascii="Arial Narrow" w:hAnsi="Arial Narrow"/>
          <w:sz w:val="24"/>
          <w:szCs w:val="24"/>
        </w:rPr>
        <w:t>seguir-se-há</w:t>
      </w:r>
      <w:proofErr w:type="spellEnd"/>
      <w:r w:rsidRPr="009C00FF">
        <w:rPr>
          <w:rFonts w:ascii="Arial Narrow" w:hAnsi="Arial Narrow"/>
          <w:sz w:val="24"/>
          <w:szCs w:val="24"/>
        </w:rPr>
        <w:t xml:space="preserve"> a apresentação dos pareceres e informações do fiscal que ficarão sobre a </w:t>
      </w:r>
      <w:proofErr w:type="spellStart"/>
      <w:r w:rsidRPr="009C00FF">
        <w:rPr>
          <w:rFonts w:ascii="Arial Narrow" w:hAnsi="Arial Narrow"/>
          <w:sz w:val="24"/>
          <w:szCs w:val="24"/>
        </w:rPr>
        <w:t>meza</w:t>
      </w:r>
      <w:proofErr w:type="spellEnd"/>
      <w:r w:rsidRPr="009C00FF">
        <w:rPr>
          <w:rFonts w:ascii="Arial Narrow" w:hAnsi="Arial Narrow"/>
          <w:sz w:val="24"/>
          <w:szCs w:val="24"/>
        </w:rPr>
        <w:t xml:space="preserve"> para na primeira parte da ordem dói dia serem discutidos e aprovados se o deverem ser.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§2° Lidos os pareceres e informações de que trata o § acima, se passará à apresentação de requerimentos, propostas e indicações </w:t>
      </w:r>
      <w:r w:rsidR="00EC253C">
        <w:rPr>
          <w:rFonts w:ascii="Arial Narrow" w:hAnsi="Arial Narrow"/>
          <w:sz w:val="24"/>
          <w:szCs w:val="24"/>
        </w:rPr>
        <w:t>que terão o competente destino.</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§3° Depois da apresentação das matérias do § antecedente se passará à ordem do dia, na qual em primeiro lugar deverão entrar os pareceres, abrindo-se a discussão em relação à matéria sobre que versarem e procedendo-se somente a votação d'esta.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§4° Em seguida se passará à deliberação e votação sobre a matéria das propostas, requerimentos e indicações, que tiverem sido apresentadas, sendo sempre a votação, em todos os casos, </w:t>
      </w:r>
      <w:proofErr w:type="spellStart"/>
      <w:r w:rsidRPr="009C00FF">
        <w:rPr>
          <w:rFonts w:ascii="Arial Narrow" w:hAnsi="Arial Narrow"/>
          <w:sz w:val="24"/>
          <w:szCs w:val="24"/>
        </w:rPr>
        <w:t>symbolica</w:t>
      </w:r>
      <w:proofErr w:type="spellEnd"/>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32 Deixará de votar o Conselheiro que declarar suspeição, não podendo, porém, </w:t>
      </w:r>
      <w:proofErr w:type="spellStart"/>
      <w:r w:rsidRPr="009C00FF">
        <w:rPr>
          <w:rFonts w:ascii="Arial Narrow" w:hAnsi="Arial Narrow"/>
          <w:sz w:val="24"/>
          <w:szCs w:val="24"/>
        </w:rPr>
        <w:t>excusar-se</w:t>
      </w:r>
      <w:proofErr w:type="spellEnd"/>
      <w:r w:rsidRPr="009C00FF">
        <w:rPr>
          <w:rFonts w:ascii="Arial Narrow" w:hAnsi="Arial Narrow"/>
          <w:sz w:val="24"/>
          <w:szCs w:val="24"/>
        </w:rPr>
        <w:t xml:space="preserve"> a deliberar e a votar </w:t>
      </w:r>
      <w:proofErr w:type="spellStart"/>
      <w:r w:rsidRPr="009C00FF">
        <w:rPr>
          <w:rFonts w:ascii="Arial Narrow" w:hAnsi="Arial Narrow"/>
          <w:sz w:val="24"/>
          <w:szCs w:val="24"/>
        </w:rPr>
        <w:t>aquelle</w:t>
      </w:r>
      <w:proofErr w:type="spellEnd"/>
      <w:r w:rsidRPr="009C00FF">
        <w:rPr>
          <w:rFonts w:ascii="Arial Narrow" w:hAnsi="Arial Narrow"/>
          <w:sz w:val="24"/>
          <w:szCs w:val="24"/>
        </w:rPr>
        <w:t xml:space="preserve"> que não esteja </w:t>
      </w:r>
      <w:proofErr w:type="spellStart"/>
      <w:r w:rsidRPr="009C00FF">
        <w:rPr>
          <w:rFonts w:ascii="Arial Narrow" w:hAnsi="Arial Narrow"/>
          <w:sz w:val="24"/>
          <w:szCs w:val="24"/>
        </w:rPr>
        <w:t>inhibido</w:t>
      </w:r>
      <w:proofErr w:type="spellEnd"/>
      <w:r w:rsidRPr="009C00FF">
        <w:rPr>
          <w:rFonts w:ascii="Arial Narrow" w:hAnsi="Arial Narrow"/>
          <w:sz w:val="24"/>
          <w:szCs w:val="24"/>
        </w:rPr>
        <w:t xml:space="preserve"> de </w:t>
      </w:r>
      <w:proofErr w:type="spellStart"/>
      <w:r w:rsidRPr="009C00FF">
        <w:rPr>
          <w:rFonts w:ascii="Arial Narrow" w:hAnsi="Arial Narrow"/>
          <w:sz w:val="24"/>
          <w:szCs w:val="24"/>
        </w:rPr>
        <w:t>fazel-o</w:t>
      </w:r>
      <w:proofErr w:type="spellEnd"/>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33 Nenhum Conselheiro poderá falar sem que antes haja pedido e obtido a palavra.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34 Não é </w:t>
      </w:r>
      <w:proofErr w:type="spellStart"/>
      <w:r w:rsidRPr="009C00FF">
        <w:rPr>
          <w:rFonts w:ascii="Arial Narrow" w:hAnsi="Arial Narrow"/>
          <w:sz w:val="24"/>
          <w:szCs w:val="24"/>
        </w:rPr>
        <w:t>permittido</w:t>
      </w:r>
      <w:proofErr w:type="spellEnd"/>
      <w:r w:rsidRPr="009C00FF">
        <w:rPr>
          <w:rFonts w:ascii="Arial Narrow" w:hAnsi="Arial Narrow"/>
          <w:sz w:val="24"/>
          <w:szCs w:val="24"/>
        </w:rPr>
        <w:t xml:space="preserve"> faltar assentado, salvo o caso em que por motivo de moléstia haja obtido licença do Presidente o conselheiro de </w:t>
      </w:r>
      <w:proofErr w:type="spellStart"/>
      <w:r w:rsidRPr="009C00FF">
        <w:rPr>
          <w:rFonts w:ascii="Arial Narrow" w:hAnsi="Arial Narrow"/>
          <w:sz w:val="24"/>
          <w:szCs w:val="24"/>
        </w:rPr>
        <w:t>districto</w:t>
      </w:r>
      <w:proofErr w:type="spellEnd"/>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35 Findos os trabalhos diários, o secretário fará o resumo dos mesmos, lavrando-se a competente acta de acordo com que acima está preceituado, assignada a mesma pelo Presidente.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CAPITULO 3°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DISPOSIÇÕES GERAIS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35 (Nota: erro do texto original). Nos casos omissos se recorrerá ao regimento interno da Câmara Municipal. </w:t>
      </w:r>
    </w:p>
    <w:p w:rsidR="00EC253C" w:rsidRDefault="00EC253C"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SESSÃO III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DOS EMPREGADOS DO CONSELHO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36 O conselho </w:t>
      </w:r>
      <w:proofErr w:type="spellStart"/>
      <w:r w:rsidRPr="009C00FF">
        <w:rPr>
          <w:rFonts w:ascii="Arial Narrow" w:hAnsi="Arial Narrow"/>
          <w:sz w:val="24"/>
          <w:szCs w:val="24"/>
        </w:rPr>
        <w:t>districtal</w:t>
      </w:r>
      <w:proofErr w:type="spellEnd"/>
      <w:r w:rsidRPr="009C00FF">
        <w:rPr>
          <w:rFonts w:ascii="Arial Narrow" w:hAnsi="Arial Narrow"/>
          <w:sz w:val="24"/>
          <w:szCs w:val="24"/>
        </w:rPr>
        <w:t xml:space="preserve"> terá os empregados que a necessidade e a conveniência do serviço público exigirem, por proposta do Agente executivo e nomeados pelo conselho.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37 As obrigações gerais dos empregados serão reguladas em disposições </w:t>
      </w:r>
      <w:proofErr w:type="spellStart"/>
      <w:r w:rsidRPr="009C00FF">
        <w:rPr>
          <w:rFonts w:ascii="Arial Narrow" w:hAnsi="Arial Narrow"/>
          <w:sz w:val="24"/>
          <w:szCs w:val="24"/>
        </w:rPr>
        <w:t>posterires</w:t>
      </w:r>
      <w:proofErr w:type="spellEnd"/>
      <w:r w:rsidRPr="009C00FF">
        <w:rPr>
          <w:rFonts w:ascii="Arial Narrow" w:hAnsi="Arial Narrow"/>
          <w:sz w:val="24"/>
          <w:szCs w:val="24"/>
        </w:rPr>
        <w:t xml:space="preserve"> tomadas pelo conselho quando tiver </w:t>
      </w:r>
      <w:r w:rsidR="00EC253C">
        <w:rPr>
          <w:rFonts w:ascii="Arial Narrow" w:hAnsi="Arial Narrow"/>
          <w:sz w:val="24"/>
          <w:szCs w:val="24"/>
        </w:rPr>
        <w:t>resolvido sobre a sua nomeação.</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lastRenderedPageBreak/>
        <w:t xml:space="preserve">TÍTULO 2°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38 (sem </w:t>
      </w:r>
      <w:proofErr w:type="spellStart"/>
      <w:r w:rsidRPr="009C00FF">
        <w:rPr>
          <w:rFonts w:ascii="Arial Narrow" w:hAnsi="Arial Narrow"/>
          <w:sz w:val="24"/>
          <w:szCs w:val="24"/>
        </w:rPr>
        <w:t>effeito</w:t>
      </w:r>
      <w:proofErr w:type="spellEnd"/>
      <w:r w:rsidRPr="009C00FF">
        <w:rPr>
          <w:rFonts w:ascii="Arial Narrow" w:hAnsi="Arial Narrow"/>
          <w:sz w:val="24"/>
          <w:szCs w:val="24"/>
        </w:rPr>
        <w:t xml:space="preserve">, reproduzido no fim d´este trabalho) - Todas as medidas tomadas pelo conselho </w:t>
      </w:r>
      <w:proofErr w:type="spellStart"/>
      <w:r w:rsidRPr="009C00FF">
        <w:rPr>
          <w:rFonts w:ascii="Arial Narrow" w:hAnsi="Arial Narrow"/>
          <w:sz w:val="24"/>
          <w:szCs w:val="24"/>
        </w:rPr>
        <w:t>districtal</w:t>
      </w:r>
      <w:proofErr w:type="spellEnd"/>
      <w:r w:rsidRPr="009C00FF">
        <w:rPr>
          <w:rFonts w:ascii="Arial Narrow" w:hAnsi="Arial Narrow"/>
          <w:sz w:val="24"/>
          <w:szCs w:val="24"/>
        </w:rPr>
        <w:t xml:space="preserve"> no legítimo exercício de suas </w:t>
      </w:r>
      <w:proofErr w:type="spellStart"/>
      <w:r w:rsidRPr="009C00FF">
        <w:rPr>
          <w:rFonts w:ascii="Arial Narrow" w:hAnsi="Arial Narrow"/>
          <w:sz w:val="24"/>
          <w:szCs w:val="24"/>
        </w:rPr>
        <w:t>attribuições</w:t>
      </w:r>
      <w:proofErr w:type="spellEnd"/>
      <w:r w:rsidRPr="009C00FF">
        <w:rPr>
          <w:rFonts w:ascii="Arial Narrow" w:hAnsi="Arial Narrow"/>
          <w:sz w:val="24"/>
          <w:szCs w:val="24"/>
        </w:rPr>
        <w:t xml:space="preserve"> completando as que decorrem </w:t>
      </w:r>
      <w:proofErr w:type="spellStart"/>
      <w:r w:rsidRPr="009C00FF">
        <w:rPr>
          <w:rFonts w:ascii="Arial Narrow" w:hAnsi="Arial Narrow"/>
          <w:sz w:val="24"/>
          <w:szCs w:val="24"/>
        </w:rPr>
        <w:t>immediatamente</w:t>
      </w:r>
      <w:proofErr w:type="spellEnd"/>
      <w:r w:rsidRPr="009C00FF">
        <w:rPr>
          <w:rFonts w:ascii="Arial Narrow" w:hAnsi="Arial Narrow"/>
          <w:sz w:val="24"/>
          <w:szCs w:val="24"/>
        </w:rPr>
        <w:t xml:space="preserve"> do que lhes faculta o presente Estatuto, serão arrojadas e mencionadas em reunião e na ordem de suas </w:t>
      </w:r>
      <w:proofErr w:type="spellStart"/>
      <w:r w:rsidRPr="009C00FF">
        <w:rPr>
          <w:rFonts w:ascii="Arial Narrow" w:hAnsi="Arial Narrow"/>
          <w:sz w:val="24"/>
          <w:szCs w:val="24"/>
        </w:rPr>
        <w:t>approvações</w:t>
      </w:r>
      <w:proofErr w:type="spellEnd"/>
      <w:r w:rsidRPr="009C00FF">
        <w:rPr>
          <w:rFonts w:ascii="Arial Narrow" w:hAnsi="Arial Narrow"/>
          <w:sz w:val="24"/>
          <w:szCs w:val="24"/>
        </w:rPr>
        <w:t xml:space="preserve">, constituindo parte integrante de sua legislação e organização interna.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CAPÍTULO l°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No povoado de Mathias Barboza, ninguém poderá edificar ou reedificar, concertar ou fazer qualquer obra sem licença do Conselho </w:t>
      </w:r>
      <w:proofErr w:type="spellStart"/>
      <w:r w:rsidRPr="009C00FF">
        <w:rPr>
          <w:rFonts w:ascii="Arial Narrow" w:hAnsi="Arial Narrow"/>
          <w:sz w:val="24"/>
          <w:szCs w:val="24"/>
        </w:rPr>
        <w:t>districtal</w:t>
      </w:r>
      <w:proofErr w:type="spellEnd"/>
      <w:r w:rsidRPr="009C00FF">
        <w:rPr>
          <w:rFonts w:ascii="Arial Narrow" w:hAnsi="Arial Narrow"/>
          <w:sz w:val="24"/>
          <w:szCs w:val="24"/>
        </w:rPr>
        <w:t xml:space="preserve">. Multa de 10$000 a 20$000.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40 Para edificação de qualquer </w:t>
      </w:r>
      <w:proofErr w:type="spellStart"/>
      <w:r w:rsidRPr="009C00FF">
        <w:rPr>
          <w:rFonts w:ascii="Arial Narrow" w:hAnsi="Arial Narrow"/>
          <w:sz w:val="24"/>
          <w:szCs w:val="24"/>
        </w:rPr>
        <w:t>caza</w:t>
      </w:r>
      <w:proofErr w:type="spellEnd"/>
      <w:r w:rsidRPr="009C00FF">
        <w:rPr>
          <w:rFonts w:ascii="Arial Narrow" w:hAnsi="Arial Narrow"/>
          <w:sz w:val="24"/>
          <w:szCs w:val="24"/>
        </w:rPr>
        <w:t xml:space="preserve"> é necessária à informação do fiscal, a vista da qual o Conselho concederá ou não a respectiva licença.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41 Pela licença pagará o respectivo proprietário 50$000.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42 Nas edificações de </w:t>
      </w:r>
      <w:proofErr w:type="spellStart"/>
      <w:r w:rsidRPr="009C00FF">
        <w:rPr>
          <w:rFonts w:ascii="Arial Narrow" w:hAnsi="Arial Narrow"/>
          <w:sz w:val="24"/>
          <w:szCs w:val="24"/>
        </w:rPr>
        <w:t>cazas</w:t>
      </w:r>
      <w:proofErr w:type="spellEnd"/>
      <w:r w:rsidRPr="009C00FF">
        <w:rPr>
          <w:rFonts w:ascii="Arial Narrow" w:hAnsi="Arial Narrow"/>
          <w:sz w:val="24"/>
          <w:szCs w:val="24"/>
        </w:rPr>
        <w:t xml:space="preserve"> os seus proprietários tem de cingir-se ao alinhamento firmado pelo Conselho </w:t>
      </w:r>
      <w:proofErr w:type="spellStart"/>
      <w:r w:rsidRPr="009C00FF">
        <w:rPr>
          <w:rFonts w:ascii="Arial Narrow" w:hAnsi="Arial Narrow"/>
          <w:sz w:val="24"/>
          <w:szCs w:val="24"/>
        </w:rPr>
        <w:t>Districtal</w:t>
      </w:r>
      <w:proofErr w:type="spellEnd"/>
      <w:r w:rsidRPr="009C00FF">
        <w:rPr>
          <w:rFonts w:ascii="Arial Narrow" w:hAnsi="Arial Narrow"/>
          <w:sz w:val="24"/>
          <w:szCs w:val="24"/>
        </w:rPr>
        <w:t xml:space="preserve">. Multa de 20$000, além da obrigação de demolir a obra no todo ou na parte que prejudicar o alinhamento.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42 - (Nota: erro do original) Os edifícios que </w:t>
      </w:r>
      <w:proofErr w:type="spellStart"/>
      <w:r w:rsidRPr="009C00FF">
        <w:rPr>
          <w:rFonts w:ascii="Arial Narrow" w:hAnsi="Arial Narrow"/>
          <w:sz w:val="24"/>
          <w:szCs w:val="24"/>
        </w:rPr>
        <w:t>actualmente</w:t>
      </w:r>
      <w:proofErr w:type="spellEnd"/>
      <w:r w:rsidRPr="009C00FF">
        <w:rPr>
          <w:rFonts w:ascii="Arial Narrow" w:hAnsi="Arial Narrow"/>
          <w:sz w:val="24"/>
          <w:szCs w:val="24"/>
        </w:rPr>
        <w:t xml:space="preserve"> se acharem fora do alinhamento a </w:t>
      </w:r>
      <w:proofErr w:type="spellStart"/>
      <w:r w:rsidRPr="009C00FF">
        <w:rPr>
          <w:rFonts w:ascii="Arial Narrow" w:hAnsi="Arial Narrow"/>
          <w:sz w:val="24"/>
          <w:szCs w:val="24"/>
        </w:rPr>
        <w:t>elle</w:t>
      </w:r>
      <w:proofErr w:type="spellEnd"/>
      <w:r w:rsidRPr="009C00FF">
        <w:rPr>
          <w:rFonts w:ascii="Arial Narrow" w:hAnsi="Arial Narrow"/>
          <w:sz w:val="24"/>
          <w:szCs w:val="24"/>
        </w:rPr>
        <w:t xml:space="preserve"> se subordinarão quando forem reedificados, sendo os proprietários, para tal fim, a </w:t>
      </w:r>
      <w:proofErr w:type="spellStart"/>
      <w:r w:rsidRPr="009C00FF">
        <w:rPr>
          <w:rFonts w:ascii="Arial Narrow" w:hAnsi="Arial Narrow"/>
          <w:sz w:val="24"/>
          <w:szCs w:val="24"/>
        </w:rPr>
        <w:t>fazel-os</w:t>
      </w:r>
      <w:proofErr w:type="spellEnd"/>
      <w:r w:rsidRPr="009C00FF">
        <w:rPr>
          <w:rFonts w:ascii="Arial Narrow" w:hAnsi="Arial Narrow"/>
          <w:sz w:val="24"/>
          <w:szCs w:val="24"/>
        </w:rPr>
        <w:t xml:space="preserve"> a avançar ou recuar.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CAPITULO 2°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DA LIMPEZA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43 É proibido nas ruas e praças do mesmo povoado: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§1° Lançar </w:t>
      </w:r>
      <w:proofErr w:type="spellStart"/>
      <w:r w:rsidRPr="009C00FF">
        <w:rPr>
          <w:rFonts w:ascii="Arial Narrow" w:hAnsi="Arial Narrow"/>
          <w:sz w:val="24"/>
          <w:szCs w:val="24"/>
        </w:rPr>
        <w:t>animaes</w:t>
      </w:r>
      <w:proofErr w:type="spellEnd"/>
      <w:r w:rsidRPr="009C00FF">
        <w:rPr>
          <w:rFonts w:ascii="Arial Narrow" w:hAnsi="Arial Narrow"/>
          <w:sz w:val="24"/>
          <w:szCs w:val="24"/>
        </w:rPr>
        <w:t xml:space="preserve"> mortos, </w:t>
      </w:r>
      <w:proofErr w:type="spellStart"/>
      <w:r w:rsidRPr="009C00FF">
        <w:rPr>
          <w:rFonts w:ascii="Arial Narrow" w:hAnsi="Arial Narrow"/>
          <w:sz w:val="24"/>
          <w:szCs w:val="24"/>
        </w:rPr>
        <w:t>im</w:t>
      </w:r>
      <w:r w:rsidR="00EC253C">
        <w:rPr>
          <w:rFonts w:ascii="Arial Narrow" w:hAnsi="Arial Narrow"/>
          <w:sz w:val="24"/>
          <w:szCs w:val="24"/>
        </w:rPr>
        <w:t>mundícies</w:t>
      </w:r>
      <w:proofErr w:type="spellEnd"/>
      <w:r w:rsidR="00EC253C">
        <w:rPr>
          <w:rFonts w:ascii="Arial Narrow" w:hAnsi="Arial Narrow"/>
          <w:sz w:val="24"/>
          <w:szCs w:val="24"/>
        </w:rPr>
        <w:t xml:space="preserve"> ou matérias pútridas.</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§2° Ter </w:t>
      </w:r>
      <w:proofErr w:type="spellStart"/>
      <w:r w:rsidRPr="009C00FF">
        <w:rPr>
          <w:rFonts w:ascii="Arial Narrow" w:hAnsi="Arial Narrow"/>
          <w:sz w:val="24"/>
          <w:szCs w:val="24"/>
        </w:rPr>
        <w:t>animaes</w:t>
      </w:r>
      <w:proofErr w:type="spellEnd"/>
      <w:r w:rsidRPr="009C00FF">
        <w:rPr>
          <w:rFonts w:ascii="Arial Narrow" w:hAnsi="Arial Narrow"/>
          <w:sz w:val="24"/>
          <w:szCs w:val="24"/>
        </w:rPr>
        <w:t xml:space="preserve"> soltos (porcos e gado vacum, </w:t>
      </w:r>
      <w:proofErr w:type="spellStart"/>
      <w:r w:rsidRPr="009C00FF">
        <w:rPr>
          <w:rFonts w:ascii="Arial Narrow" w:hAnsi="Arial Narrow"/>
          <w:sz w:val="24"/>
          <w:szCs w:val="24"/>
        </w:rPr>
        <w:t>cavallar</w:t>
      </w:r>
      <w:proofErr w:type="spellEnd"/>
      <w:r w:rsidRPr="009C00FF">
        <w:rPr>
          <w:rFonts w:ascii="Arial Narrow" w:hAnsi="Arial Narrow"/>
          <w:sz w:val="24"/>
          <w:szCs w:val="24"/>
        </w:rPr>
        <w:t xml:space="preserve"> e muar).</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§3° </w:t>
      </w:r>
      <w:proofErr w:type="spellStart"/>
      <w:r w:rsidRPr="009C00FF">
        <w:rPr>
          <w:rFonts w:ascii="Arial Narrow" w:hAnsi="Arial Narrow"/>
          <w:sz w:val="24"/>
          <w:szCs w:val="24"/>
        </w:rPr>
        <w:t>Damnificar</w:t>
      </w:r>
      <w:proofErr w:type="spellEnd"/>
      <w:r w:rsidRPr="009C00FF">
        <w:rPr>
          <w:rFonts w:ascii="Arial Narrow" w:hAnsi="Arial Narrow"/>
          <w:sz w:val="24"/>
          <w:szCs w:val="24"/>
        </w:rPr>
        <w:t xml:space="preserve"> de qualquer os prédios e os muros. Aos infratores d´este § multa de 10$00 a 30$000.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44 O conselho mandará capinar as ruas e praças do mesmo povoado de Mathias Barboza.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CAPÍTULO 3°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SAÚDE PÚBLICA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45 </w:t>
      </w:r>
      <w:r w:rsidR="00EC253C">
        <w:rPr>
          <w:rFonts w:ascii="Arial Narrow" w:hAnsi="Arial Narrow"/>
          <w:sz w:val="24"/>
          <w:szCs w:val="24"/>
        </w:rPr>
        <w:t xml:space="preserve">É expressamente </w:t>
      </w:r>
      <w:proofErr w:type="spellStart"/>
      <w:r w:rsidR="00EC253C">
        <w:rPr>
          <w:rFonts w:ascii="Arial Narrow" w:hAnsi="Arial Narrow"/>
          <w:sz w:val="24"/>
          <w:szCs w:val="24"/>
        </w:rPr>
        <w:t>prohibido</w:t>
      </w:r>
      <w:proofErr w:type="spellEnd"/>
      <w:r w:rsidR="00EC253C">
        <w:rPr>
          <w:rFonts w:ascii="Arial Narrow" w:hAnsi="Arial Narrow"/>
          <w:sz w:val="24"/>
          <w:szCs w:val="24"/>
        </w:rPr>
        <w:t>:</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w:t>
      </w:r>
      <w:r w:rsidR="00EC253C">
        <w:rPr>
          <w:rFonts w:ascii="Arial Narrow" w:hAnsi="Arial Narrow"/>
          <w:sz w:val="24"/>
          <w:szCs w:val="24"/>
        </w:rPr>
        <w:t xml:space="preserve">1° </w:t>
      </w:r>
      <w:r w:rsidRPr="009C00FF">
        <w:rPr>
          <w:rFonts w:ascii="Arial Narrow" w:hAnsi="Arial Narrow"/>
          <w:sz w:val="24"/>
          <w:szCs w:val="24"/>
        </w:rPr>
        <w:t xml:space="preserve">Abater para o consumo gado que tenha feridas ou qualquer outra moléstia, multa de 30$OOO.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§2° Matar peixe com veneno, multa de 100$000.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lastRenderedPageBreak/>
        <w:t xml:space="preserve">§3° Estragar </w:t>
      </w:r>
      <w:proofErr w:type="spellStart"/>
      <w:r w:rsidRPr="009C00FF">
        <w:rPr>
          <w:rFonts w:ascii="Arial Narrow" w:hAnsi="Arial Narrow"/>
          <w:sz w:val="24"/>
          <w:szCs w:val="24"/>
        </w:rPr>
        <w:t>agoas</w:t>
      </w:r>
      <w:proofErr w:type="spellEnd"/>
      <w:r w:rsidRPr="009C00FF">
        <w:rPr>
          <w:rFonts w:ascii="Arial Narrow" w:hAnsi="Arial Narrow"/>
          <w:sz w:val="24"/>
          <w:szCs w:val="24"/>
        </w:rPr>
        <w:t xml:space="preserve"> de maneira que possam, corrompendo-se, determinar o </w:t>
      </w:r>
      <w:proofErr w:type="spellStart"/>
      <w:r w:rsidRPr="009C00FF">
        <w:rPr>
          <w:rFonts w:ascii="Arial Narrow" w:hAnsi="Arial Narrow"/>
          <w:sz w:val="24"/>
          <w:szCs w:val="24"/>
        </w:rPr>
        <w:t>apparecimento</w:t>
      </w:r>
      <w:proofErr w:type="spellEnd"/>
      <w:r w:rsidRPr="009C00FF">
        <w:rPr>
          <w:rFonts w:ascii="Arial Narrow" w:hAnsi="Arial Narrow"/>
          <w:sz w:val="24"/>
          <w:szCs w:val="24"/>
        </w:rPr>
        <w:t xml:space="preserve"> de epidemias. Multa 50$000.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CAPÍTULO 4°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DO MATADOURO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46 Dentro do perímetro do povoado de Mathias Barboza, só no matadouro será permitido matar rezes para o consumo do público. Multa de 20$000.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47 É proibido vender </w:t>
      </w:r>
      <w:proofErr w:type="gramStart"/>
      <w:r w:rsidRPr="009C00FF">
        <w:rPr>
          <w:rFonts w:ascii="Arial Narrow" w:hAnsi="Arial Narrow"/>
          <w:sz w:val="24"/>
          <w:szCs w:val="24"/>
        </w:rPr>
        <w:t>carne de rezes achadas mortas</w:t>
      </w:r>
      <w:proofErr w:type="gramEnd"/>
      <w:r w:rsidRPr="009C00FF">
        <w:rPr>
          <w:rFonts w:ascii="Arial Narrow" w:hAnsi="Arial Narrow"/>
          <w:sz w:val="24"/>
          <w:szCs w:val="24"/>
        </w:rPr>
        <w:t xml:space="preserve">, qualquer que seja a causa certa ou presumida de sua morte. Multa de 20$000 a 50$000.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48 Quando entrarem </w:t>
      </w:r>
      <w:proofErr w:type="gramStart"/>
      <w:r w:rsidRPr="009C00FF">
        <w:rPr>
          <w:rFonts w:ascii="Arial Narrow" w:hAnsi="Arial Narrow"/>
          <w:sz w:val="24"/>
          <w:szCs w:val="24"/>
        </w:rPr>
        <w:t>rezes</w:t>
      </w:r>
      <w:proofErr w:type="gramEnd"/>
      <w:r w:rsidRPr="009C00FF">
        <w:rPr>
          <w:rFonts w:ascii="Arial Narrow" w:hAnsi="Arial Narrow"/>
          <w:sz w:val="24"/>
          <w:szCs w:val="24"/>
        </w:rPr>
        <w:t xml:space="preserve"> no matadouro, serão </w:t>
      </w:r>
      <w:proofErr w:type="spellStart"/>
      <w:r w:rsidRPr="009C00FF">
        <w:rPr>
          <w:rFonts w:ascii="Arial Narrow" w:hAnsi="Arial Narrow"/>
          <w:sz w:val="24"/>
          <w:szCs w:val="24"/>
        </w:rPr>
        <w:t>inscriptas</w:t>
      </w:r>
      <w:proofErr w:type="spellEnd"/>
      <w:r w:rsidRPr="009C00FF">
        <w:rPr>
          <w:rFonts w:ascii="Arial Narrow" w:hAnsi="Arial Narrow"/>
          <w:sz w:val="24"/>
          <w:szCs w:val="24"/>
        </w:rPr>
        <w:t xml:space="preserve"> no livro para este fim destinado, com todas as marcas, </w:t>
      </w:r>
      <w:proofErr w:type="spellStart"/>
      <w:r w:rsidRPr="009C00FF">
        <w:rPr>
          <w:rFonts w:ascii="Arial Narrow" w:hAnsi="Arial Narrow"/>
          <w:sz w:val="24"/>
          <w:szCs w:val="24"/>
        </w:rPr>
        <w:t>signaes</w:t>
      </w:r>
      <w:proofErr w:type="spellEnd"/>
      <w:r w:rsidRPr="009C00FF">
        <w:rPr>
          <w:rFonts w:ascii="Arial Narrow" w:hAnsi="Arial Narrow"/>
          <w:sz w:val="24"/>
          <w:szCs w:val="24"/>
        </w:rPr>
        <w:t xml:space="preserve"> e cores.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49 Nos casos do § 1° do art. 65 deverá o fiscal rejeitar as </w:t>
      </w:r>
      <w:proofErr w:type="gramStart"/>
      <w:r w:rsidRPr="009C00FF">
        <w:rPr>
          <w:rFonts w:ascii="Arial Narrow" w:hAnsi="Arial Narrow"/>
          <w:sz w:val="24"/>
          <w:szCs w:val="24"/>
        </w:rPr>
        <w:t>rezes</w:t>
      </w:r>
      <w:proofErr w:type="gramEnd"/>
      <w:r w:rsidRPr="009C00FF">
        <w:rPr>
          <w:rFonts w:ascii="Arial Narrow" w:hAnsi="Arial Narrow"/>
          <w:sz w:val="24"/>
          <w:szCs w:val="24"/>
        </w:rPr>
        <w:t xml:space="preserve">, fazendo a respectiva declaração no livro próprio.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50 Os despojos e resíduos das rezes abatidas devem ser removidos do matadouro pelos donos, duas horas depois da matança.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51 De cada </w:t>
      </w:r>
      <w:proofErr w:type="spellStart"/>
      <w:r w:rsidRPr="009C00FF">
        <w:rPr>
          <w:rFonts w:ascii="Arial Narrow" w:hAnsi="Arial Narrow"/>
          <w:sz w:val="24"/>
          <w:szCs w:val="24"/>
        </w:rPr>
        <w:t>rez</w:t>
      </w:r>
      <w:proofErr w:type="spellEnd"/>
      <w:r w:rsidRPr="009C00FF">
        <w:rPr>
          <w:rFonts w:ascii="Arial Narrow" w:hAnsi="Arial Narrow"/>
          <w:sz w:val="24"/>
          <w:szCs w:val="24"/>
        </w:rPr>
        <w:t xml:space="preserve"> abatida pagarão os donos 1$000. </w:t>
      </w:r>
    </w:p>
    <w:p w:rsidR="009C690E" w:rsidRPr="009C00FF" w:rsidRDefault="009C690E" w:rsidP="009C00FF">
      <w:pPr>
        <w:spacing w:after="0"/>
        <w:jc w:val="both"/>
        <w:rPr>
          <w:rFonts w:ascii="Arial Narrow" w:hAnsi="Arial Narrow"/>
          <w:sz w:val="24"/>
          <w:szCs w:val="24"/>
        </w:rPr>
      </w:pPr>
    </w:p>
    <w:p w:rsidR="009C690E" w:rsidRPr="009C00FF" w:rsidRDefault="00EC253C" w:rsidP="009C00FF">
      <w:pPr>
        <w:spacing w:after="0"/>
        <w:jc w:val="both"/>
        <w:rPr>
          <w:rFonts w:ascii="Arial Narrow" w:hAnsi="Arial Narrow"/>
          <w:sz w:val="24"/>
          <w:szCs w:val="24"/>
        </w:rPr>
      </w:pPr>
      <w:r>
        <w:rPr>
          <w:rFonts w:ascii="Arial Narrow" w:hAnsi="Arial Narrow"/>
          <w:sz w:val="24"/>
          <w:szCs w:val="24"/>
        </w:rPr>
        <w:t>DOS AÇOUGUES</w:t>
      </w:r>
      <w:r w:rsidR="009C690E"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52 Os açougues deverão conservar-se sempre limpos e poderão ser inspecionados pelo fiscal em qualquer hora. </w:t>
      </w:r>
    </w:p>
    <w:p w:rsidR="009C690E" w:rsidRPr="009C00FF" w:rsidRDefault="009C690E" w:rsidP="009C00FF">
      <w:pPr>
        <w:spacing w:after="0"/>
        <w:jc w:val="both"/>
        <w:rPr>
          <w:rFonts w:ascii="Arial Narrow" w:hAnsi="Arial Narrow"/>
          <w:sz w:val="24"/>
          <w:szCs w:val="24"/>
        </w:rPr>
      </w:pPr>
    </w:p>
    <w:p w:rsidR="009C690E" w:rsidRDefault="009C690E" w:rsidP="009C00FF">
      <w:pPr>
        <w:spacing w:after="0"/>
        <w:jc w:val="both"/>
        <w:rPr>
          <w:rFonts w:ascii="Arial Narrow" w:hAnsi="Arial Narrow"/>
          <w:sz w:val="24"/>
          <w:szCs w:val="24"/>
        </w:rPr>
      </w:pPr>
      <w:r w:rsidRPr="009C00FF">
        <w:rPr>
          <w:rFonts w:ascii="Arial Narrow" w:hAnsi="Arial Narrow"/>
          <w:sz w:val="24"/>
          <w:szCs w:val="24"/>
        </w:rPr>
        <w:t>Art</w:t>
      </w:r>
      <w:r w:rsidR="00EC253C">
        <w:rPr>
          <w:rFonts w:ascii="Arial Narrow" w:hAnsi="Arial Narrow"/>
          <w:sz w:val="24"/>
          <w:szCs w:val="24"/>
        </w:rPr>
        <w:t>.</w:t>
      </w:r>
      <w:r w:rsidRPr="009C00FF">
        <w:rPr>
          <w:rFonts w:ascii="Arial Narrow" w:hAnsi="Arial Narrow"/>
          <w:sz w:val="24"/>
          <w:szCs w:val="24"/>
        </w:rPr>
        <w:t xml:space="preserve"> 53 O açougueiro que </w:t>
      </w:r>
      <w:proofErr w:type="spellStart"/>
      <w:r w:rsidRPr="009C00FF">
        <w:rPr>
          <w:rFonts w:ascii="Arial Narrow" w:hAnsi="Arial Narrow"/>
          <w:sz w:val="24"/>
          <w:szCs w:val="24"/>
        </w:rPr>
        <w:t>subtrahir</w:t>
      </w:r>
      <w:proofErr w:type="spellEnd"/>
      <w:r w:rsidRPr="009C00FF">
        <w:rPr>
          <w:rFonts w:ascii="Arial Narrow" w:hAnsi="Arial Narrow"/>
          <w:sz w:val="24"/>
          <w:szCs w:val="24"/>
        </w:rPr>
        <w:t xml:space="preserve"> a carne ao exame do fiscal incorrerá na multa </w:t>
      </w:r>
      <w:r w:rsidR="00EC253C">
        <w:rPr>
          <w:rFonts w:ascii="Arial Narrow" w:hAnsi="Arial Narrow"/>
          <w:sz w:val="24"/>
          <w:szCs w:val="24"/>
        </w:rPr>
        <w:t>de 20 a 30$000.</w:t>
      </w:r>
    </w:p>
    <w:p w:rsidR="00EC253C" w:rsidRPr="009C00FF" w:rsidRDefault="00EC253C"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54 Se a carne subtraída ao exame do fiscal for vendida em estado de </w:t>
      </w:r>
      <w:proofErr w:type="spellStart"/>
      <w:r w:rsidRPr="009C00FF">
        <w:rPr>
          <w:rFonts w:ascii="Arial Narrow" w:hAnsi="Arial Narrow"/>
          <w:sz w:val="24"/>
          <w:szCs w:val="24"/>
        </w:rPr>
        <w:t>putrifação</w:t>
      </w:r>
      <w:proofErr w:type="spellEnd"/>
      <w:r w:rsidRPr="009C00FF">
        <w:rPr>
          <w:rFonts w:ascii="Arial Narrow" w:hAnsi="Arial Narrow"/>
          <w:sz w:val="24"/>
          <w:szCs w:val="24"/>
        </w:rPr>
        <w:t xml:space="preserve">, o açougueiro </w:t>
      </w:r>
      <w:proofErr w:type="spellStart"/>
      <w:r w:rsidRPr="009C00FF">
        <w:rPr>
          <w:rFonts w:ascii="Arial Narrow" w:hAnsi="Arial Narrow"/>
          <w:sz w:val="24"/>
          <w:szCs w:val="24"/>
        </w:rPr>
        <w:t>soffrerá</w:t>
      </w:r>
      <w:proofErr w:type="spellEnd"/>
      <w:r w:rsidRPr="009C00FF">
        <w:rPr>
          <w:rFonts w:ascii="Arial Narrow" w:hAnsi="Arial Narrow"/>
          <w:sz w:val="24"/>
          <w:szCs w:val="24"/>
        </w:rPr>
        <w:t xml:space="preserve"> a multa de 10$000.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55 O fiscal é obrigado a visitar os açougues ao menos uma vez por semana, a fim de observar se são observadas as condições </w:t>
      </w:r>
      <w:proofErr w:type="spellStart"/>
      <w:r w:rsidRPr="009C00FF">
        <w:rPr>
          <w:rFonts w:ascii="Arial Narrow" w:hAnsi="Arial Narrow"/>
          <w:sz w:val="24"/>
          <w:szCs w:val="24"/>
        </w:rPr>
        <w:t>hygienicas</w:t>
      </w:r>
      <w:proofErr w:type="spellEnd"/>
      <w:r w:rsidRPr="009C00FF">
        <w:rPr>
          <w:rFonts w:ascii="Arial Narrow" w:hAnsi="Arial Narrow"/>
          <w:sz w:val="24"/>
          <w:szCs w:val="24"/>
        </w:rPr>
        <w:t xml:space="preserve">, não </w:t>
      </w:r>
      <w:proofErr w:type="spellStart"/>
      <w:r w:rsidRPr="009C00FF">
        <w:rPr>
          <w:rFonts w:ascii="Arial Narrow" w:hAnsi="Arial Narrow"/>
          <w:sz w:val="24"/>
          <w:szCs w:val="24"/>
        </w:rPr>
        <w:t>attendo</w:t>
      </w:r>
      <w:proofErr w:type="spellEnd"/>
      <w:r w:rsidRPr="009C00FF">
        <w:rPr>
          <w:rFonts w:ascii="Arial Narrow" w:hAnsi="Arial Narrow"/>
          <w:sz w:val="24"/>
          <w:szCs w:val="24"/>
        </w:rPr>
        <w:t xml:space="preserve"> os açougueiros às suas justas reclamações, lhe será imposta a multa de 20$000 e o dobro nas reincidências, ficando-lhe salvo o recurso para o Conselho. </w:t>
      </w:r>
    </w:p>
    <w:p w:rsidR="009C690E" w:rsidRPr="009C00FF" w:rsidRDefault="009C690E" w:rsidP="009C00FF">
      <w:pPr>
        <w:spacing w:after="0"/>
        <w:jc w:val="both"/>
        <w:rPr>
          <w:rFonts w:ascii="Arial Narrow" w:hAnsi="Arial Narrow"/>
          <w:sz w:val="24"/>
          <w:szCs w:val="24"/>
        </w:rPr>
      </w:pPr>
    </w:p>
    <w:p w:rsidR="009C690E" w:rsidRDefault="00EC253C" w:rsidP="009C00FF">
      <w:pPr>
        <w:spacing w:after="0"/>
        <w:jc w:val="both"/>
        <w:rPr>
          <w:rFonts w:ascii="Arial Narrow" w:hAnsi="Arial Narrow"/>
          <w:sz w:val="24"/>
          <w:szCs w:val="24"/>
        </w:rPr>
      </w:pPr>
      <w:r>
        <w:rPr>
          <w:rFonts w:ascii="Arial Narrow" w:hAnsi="Arial Narrow"/>
          <w:sz w:val="24"/>
          <w:szCs w:val="24"/>
        </w:rPr>
        <w:t>CAPÍTULO 5°</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DO CURRAL DO CONSELHO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56 Será </w:t>
      </w:r>
      <w:proofErr w:type="spellStart"/>
      <w:r w:rsidRPr="009C00FF">
        <w:rPr>
          <w:rFonts w:ascii="Arial Narrow" w:hAnsi="Arial Narrow"/>
          <w:sz w:val="24"/>
          <w:szCs w:val="24"/>
        </w:rPr>
        <w:t>installado</w:t>
      </w:r>
      <w:proofErr w:type="spellEnd"/>
      <w:r w:rsidRPr="009C00FF">
        <w:rPr>
          <w:rFonts w:ascii="Arial Narrow" w:hAnsi="Arial Narrow"/>
          <w:sz w:val="24"/>
          <w:szCs w:val="24"/>
        </w:rPr>
        <w:t xml:space="preserve"> o curral do conselho, destinado para o recebimento dos gados suínos, vacum, </w:t>
      </w:r>
      <w:proofErr w:type="spellStart"/>
      <w:r w:rsidRPr="009C00FF">
        <w:rPr>
          <w:rFonts w:ascii="Arial Narrow" w:hAnsi="Arial Narrow"/>
          <w:sz w:val="24"/>
          <w:szCs w:val="24"/>
        </w:rPr>
        <w:t>cavallar</w:t>
      </w:r>
      <w:proofErr w:type="spellEnd"/>
      <w:r w:rsidRPr="009C00FF">
        <w:rPr>
          <w:rFonts w:ascii="Arial Narrow" w:hAnsi="Arial Narrow"/>
          <w:sz w:val="24"/>
          <w:szCs w:val="24"/>
        </w:rPr>
        <w:t xml:space="preserve">, assines e caprinos que vagarem pelas ruas e praças do povoado de Mathias </w:t>
      </w:r>
      <w:r w:rsidRPr="009C00FF">
        <w:rPr>
          <w:rFonts w:ascii="Arial Narrow" w:hAnsi="Arial Narrow"/>
          <w:sz w:val="24"/>
          <w:szCs w:val="24"/>
        </w:rPr>
        <w:lastRenderedPageBreak/>
        <w:t xml:space="preserve">Barboza e dos que forem entregues ao mesmo curral por pessoas idôneas e que provarem </w:t>
      </w:r>
      <w:proofErr w:type="spellStart"/>
      <w:r w:rsidRPr="009C00FF">
        <w:rPr>
          <w:rFonts w:ascii="Arial Narrow" w:hAnsi="Arial Narrow"/>
          <w:sz w:val="24"/>
          <w:szCs w:val="24"/>
        </w:rPr>
        <w:t>haveren</w:t>
      </w:r>
      <w:proofErr w:type="spellEnd"/>
      <w:r w:rsidRPr="009C00FF">
        <w:rPr>
          <w:rFonts w:ascii="Arial Narrow" w:hAnsi="Arial Narrow"/>
          <w:sz w:val="24"/>
          <w:szCs w:val="24"/>
        </w:rPr>
        <w:t xml:space="preserve"> encontrado os animais depositados </w:t>
      </w:r>
      <w:proofErr w:type="spellStart"/>
      <w:r w:rsidRPr="009C00FF">
        <w:rPr>
          <w:rFonts w:ascii="Arial Narrow" w:hAnsi="Arial Narrow"/>
          <w:sz w:val="24"/>
          <w:szCs w:val="24"/>
        </w:rPr>
        <w:t>damnificando</w:t>
      </w:r>
      <w:proofErr w:type="spellEnd"/>
      <w:r w:rsidRPr="009C00FF">
        <w:rPr>
          <w:rFonts w:ascii="Arial Narrow" w:hAnsi="Arial Narrow"/>
          <w:sz w:val="24"/>
          <w:szCs w:val="24"/>
        </w:rPr>
        <w:t xml:space="preserve"> as suas propriedades.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 único - Na </w:t>
      </w:r>
      <w:proofErr w:type="spellStart"/>
      <w:r w:rsidRPr="009C00FF">
        <w:rPr>
          <w:rFonts w:ascii="Arial Narrow" w:hAnsi="Arial Narrow"/>
          <w:sz w:val="24"/>
          <w:szCs w:val="24"/>
        </w:rPr>
        <w:t>hypothese</w:t>
      </w:r>
      <w:proofErr w:type="spellEnd"/>
      <w:r w:rsidRPr="009C00FF">
        <w:rPr>
          <w:rFonts w:ascii="Arial Narrow" w:hAnsi="Arial Narrow"/>
          <w:sz w:val="24"/>
          <w:szCs w:val="24"/>
        </w:rPr>
        <w:t xml:space="preserve"> da 2ª parte do art. antecedente, devem fazer acompanhar os </w:t>
      </w:r>
      <w:proofErr w:type="spellStart"/>
      <w:r w:rsidRPr="009C00FF">
        <w:rPr>
          <w:rFonts w:ascii="Arial Narrow" w:hAnsi="Arial Narrow"/>
          <w:sz w:val="24"/>
          <w:szCs w:val="24"/>
        </w:rPr>
        <w:t>animaes</w:t>
      </w:r>
      <w:proofErr w:type="spellEnd"/>
      <w:r w:rsidRPr="009C00FF">
        <w:rPr>
          <w:rFonts w:ascii="Arial Narrow" w:hAnsi="Arial Narrow"/>
          <w:sz w:val="24"/>
          <w:szCs w:val="24"/>
        </w:rPr>
        <w:t xml:space="preserve"> </w:t>
      </w:r>
      <w:proofErr w:type="spellStart"/>
      <w:r w:rsidRPr="009C00FF">
        <w:rPr>
          <w:rFonts w:ascii="Arial Narrow" w:hAnsi="Arial Narrow"/>
          <w:sz w:val="24"/>
          <w:szCs w:val="24"/>
        </w:rPr>
        <w:t>apprehendidos</w:t>
      </w:r>
      <w:proofErr w:type="spellEnd"/>
      <w:r w:rsidRPr="009C00FF">
        <w:rPr>
          <w:rFonts w:ascii="Arial Narrow" w:hAnsi="Arial Narrow"/>
          <w:sz w:val="24"/>
          <w:szCs w:val="24"/>
        </w:rPr>
        <w:t xml:space="preserve"> de uma </w:t>
      </w:r>
      <w:proofErr w:type="spellStart"/>
      <w:r w:rsidRPr="009C00FF">
        <w:rPr>
          <w:rFonts w:ascii="Arial Narrow" w:hAnsi="Arial Narrow"/>
          <w:sz w:val="24"/>
          <w:szCs w:val="24"/>
        </w:rPr>
        <w:t>communicação</w:t>
      </w:r>
      <w:proofErr w:type="spellEnd"/>
      <w:r w:rsidRPr="009C00FF">
        <w:rPr>
          <w:rFonts w:ascii="Arial Narrow" w:hAnsi="Arial Narrow"/>
          <w:sz w:val="24"/>
          <w:szCs w:val="24"/>
        </w:rPr>
        <w:t xml:space="preserve"> por </w:t>
      </w:r>
      <w:proofErr w:type="spellStart"/>
      <w:r w:rsidRPr="009C00FF">
        <w:rPr>
          <w:rFonts w:ascii="Arial Narrow" w:hAnsi="Arial Narrow"/>
          <w:sz w:val="24"/>
          <w:szCs w:val="24"/>
        </w:rPr>
        <w:t>escripto</w:t>
      </w:r>
      <w:proofErr w:type="spellEnd"/>
      <w:r w:rsidRPr="009C00FF">
        <w:rPr>
          <w:rFonts w:ascii="Arial Narrow" w:hAnsi="Arial Narrow"/>
          <w:sz w:val="24"/>
          <w:szCs w:val="24"/>
        </w:rPr>
        <w:t xml:space="preserve"> ao fiscal pela qual assumirão a responsabilidade da entrega.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57 Haverá um livro especial para a </w:t>
      </w:r>
      <w:proofErr w:type="spellStart"/>
      <w:r w:rsidRPr="009C00FF">
        <w:rPr>
          <w:rFonts w:ascii="Arial Narrow" w:hAnsi="Arial Narrow"/>
          <w:sz w:val="24"/>
          <w:szCs w:val="24"/>
        </w:rPr>
        <w:t>inscripção</w:t>
      </w:r>
      <w:proofErr w:type="spellEnd"/>
      <w:r w:rsidRPr="009C00FF">
        <w:rPr>
          <w:rFonts w:ascii="Arial Narrow" w:hAnsi="Arial Narrow"/>
          <w:sz w:val="24"/>
          <w:szCs w:val="24"/>
        </w:rPr>
        <w:t xml:space="preserve"> dos </w:t>
      </w:r>
      <w:proofErr w:type="spellStart"/>
      <w:r w:rsidRPr="009C00FF">
        <w:rPr>
          <w:rFonts w:ascii="Arial Narrow" w:hAnsi="Arial Narrow"/>
          <w:sz w:val="24"/>
          <w:szCs w:val="24"/>
        </w:rPr>
        <w:t>animaes</w:t>
      </w:r>
      <w:proofErr w:type="spellEnd"/>
      <w:r w:rsidRPr="009C00FF">
        <w:rPr>
          <w:rFonts w:ascii="Arial Narrow" w:hAnsi="Arial Narrow"/>
          <w:sz w:val="24"/>
          <w:szCs w:val="24"/>
        </w:rPr>
        <w:t xml:space="preserve"> recolhidos ao curral, por cada animal se cobrará na entrada 5$000 e a diária de 1$000.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58 </w:t>
      </w:r>
      <w:proofErr w:type="spellStart"/>
      <w:r w:rsidRPr="009C00FF">
        <w:rPr>
          <w:rFonts w:ascii="Arial Narrow" w:hAnsi="Arial Narrow"/>
          <w:sz w:val="24"/>
          <w:szCs w:val="24"/>
        </w:rPr>
        <w:t>Aprehendido</w:t>
      </w:r>
      <w:proofErr w:type="spellEnd"/>
      <w:r w:rsidRPr="009C00FF">
        <w:rPr>
          <w:rFonts w:ascii="Arial Narrow" w:hAnsi="Arial Narrow"/>
          <w:sz w:val="24"/>
          <w:szCs w:val="24"/>
        </w:rPr>
        <w:t xml:space="preserve"> qualquer dos </w:t>
      </w:r>
      <w:proofErr w:type="spellStart"/>
      <w:r w:rsidRPr="009C00FF">
        <w:rPr>
          <w:rFonts w:ascii="Arial Narrow" w:hAnsi="Arial Narrow"/>
          <w:sz w:val="24"/>
          <w:szCs w:val="24"/>
        </w:rPr>
        <w:t>animaes</w:t>
      </w:r>
      <w:proofErr w:type="spellEnd"/>
      <w:r w:rsidRPr="009C00FF">
        <w:rPr>
          <w:rFonts w:ascii="Arial Narrow" w:hAnsi="Arial Narrow"/>
          <w:sz w:val="24"/>
          <w:szCs w:val="24"/>
        </w:rPr>
        <w:t xml:space="preserve"> de que trata o art. 56, </w:t>
      </w:r>
      <w:proofErr w:type="spellStart"/>
      <w:r w:rsidRPr="009C00FF">
        <w:rPr>
          <w:rFonts w:ascii="Arial Narrow" w:hAnsi="Arial Narrow"/>
          <w:sz w:val="24"/>
          <w:szCs w:val="24"/>
        </w:rPr>
        <w:t>lavrar-se-há</w:t>
      </w:r>
      <w:proofErr w:type="spellEnd"/>
      <w:r w:rsidRPr="009C00FF">
        <w:rPr>
          <w:rFonts w:ascii="Arial Narrow" w:hAnsi="Arial Narrow"/>
          <w:sz w:val="24"/>
          <w:szCs w:val="24"/>
        </w:rPr>
        <w:t xml:space="preserve"> um edital que será </w:t>
      </w:r>
      <w:proofErr w:type="spellStart"/>
      <w:r w:rsidRPr="009C00FF">
        <w:rPr>
          <w:rFonts w:ascii="Arial Narrow" w:hAnsi="Arial Narrow"/>
          <w:sz w:val="24"/>
          <w:szCs w:val="24"/>
        </w:rPr>
        <w:t>affixado</w:t>
      </w:r>
      <w:proofErr w:type="spellEnd"/>
      <w:r w:rsidRPr="009C00FF">
        <w:rPr>
          <w:rFonts w:ascii="Arial Narrow" w:hAnsi="Arial Narrow"/>
          <w:sz w:val="24"/>
          <w:szCs w:val="24"/>
        </w:rPr>
        <w:t xml:space="preserve"> no lugar do costume, isto é, no lugar onde se celebrarem as reuniões do Conselho </w:t>
      </w:r>
      <w:proofErr w:type="spellStart"/>
      <w:r w:rsidRPr="009C00FF">
        <w:rPr>
          <w:rFonts w:ascii="Arial Narrow" w:hAnsi="Arial Narrow"/>
          <w:sz w:val="24"/>
          <w:szCs w:val="24"/>
        </w:rPr>
        <w:t>Districtal</w:t>
      </w:r>
      <w:proofErr w:type="spellEnd"/>
      <w:r w:rsidRPr="009C00FF">
        <w:rPr>
          <w:rFonts w:ascii="Arial Narrow" w:hAnsi="Arial Narrow"/>
          <w:sz w:val="24"/>
          <w:szCs w:val="24"/>
        </w:rPr>
        <w:t xml:space="preserve">, marcando o prazo de </w:t>
      </w:r>
      <w:proofErr w:type="gramStart"/>
      <w:r w:rsidRPr="009C00FF">
        <w:rPr>
          <w:rFonts w:ascii="Arial Narrow" w:hAnsi="Arial Narrow"/>
          <w:sz w:val="24"/>
          <w:szCs w:val="24"/>
        </w:rPr>
        <w:t>5</w:t>
      </w:r>
      <w:proofErr w:type="gramEnd"/>
      <w:r w:rsidRPr="009C00FF">
        <w:rPr>
          <w:rFonts w:ascii="Arial Narrow" w:hAnsi="Arial Narrow"/>
          <w:sz w:val="24"/>
          <w:szCs w:val="24"/>
        </w:rPr>
        <w:t xml:space="preserve"> dias, se o animal for suíno ou caprino, e 15 dias, se for vacum, </w:t>
      </w:r>
      <w:proofErr w:type="spellStart"/>
      <w:r w:rsidRPr="009C00FF">
        <w:rPr>
          <w:rFonts w:ascii="Arial Narrow" w:hAnsi="Arial Narrow"/>
          <w:sz w:val="24"/>
          <w:szCs w:val="24"/>
        </w:rPr>
        <w:t>cavallar</w:t>
      </w:r>
      <w:proofErr w:type="spellEnd"/>
      <w:r w:rsidRPr="009C00FF">
        <w:rPr>
          <w:rFonts w:ascii="Arial Narrow" w:hAnsi="Arial Narrow"/>
          <w:sz w:val="24"/>
          <w:szCs w:val="24"/>
        </w:rPr>
        <w:t xml:space="preserve"> e muar, para o dono </w:t>
      </w:r>
      <w:proofErr w:type="spellStart"/>
      <w:r w:rsidRPr="009C00FF">
        <w:rPr>
          <w:rFonts w:ascii="Arial Narrow" w:hAnsi="Arial Narrow"/>
          <w:sz w:val="24"/>
          <w:szCs w:val="24"/>
        </w:rPr>
        <w:t>reclamal-o</w:t>
      </w:r>
      <w:proofErr w:type="spellEnd"/>
      <w:r w:rsidRPr="009C00FF">
        <w:rPr>
          <w:rFonts w:ascii="Arial Narrow" w:hAnsi="Arial Narrow"/>
          <w:sz w:val="24"/>
          <w:szCs w:val="24"/>
        </w:rPr>
        <w:t xml:space="preserve">, satisfazendo todas </w:t>
      </w:r>
      <w:r w:rsidR="00EC253C">
        <w:rPr>
          <w:rFonts w:ascii="Arial Narrow" w:hAnsi="Arial Narrow"/>
          <w:sz w:val="24"/>
          <w:szCs w:val="24"/>
        </w:rPr>
        <w:t xml:space="preserve">as </w:t>
      </w:r>
      <w:proofErr w:type="spellStart"/>
      <w:r w:rsidR="00EC253C">
        <w:rPr>
          <w:rFonts w:ascii="Arial Narrow" w:hAnsi="Arial Narrow"/>
          <w:sz w:val="24"/>
          <w:szCs w:val="24"/>
        </w:rPr>
        <w:t>despezas</w:t>
      </w:r>
      <w:proofErr w:type="spellEnd"/>
      <w:r w:rsidR="00EC253C">
        <w:rPr>
          <w:rFonts w:ascii="Arial Narrow" w:hAnsi="Arial Narrow"/>
          <w:sz w:val="24"/>
          <w:szCs w:val="24"/>
        </w:rPr>
        <w:t>, inclusive a multa.</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 único - Findo o prazo acima determinado e não </w:t>
      </w:r>
      <w:proofErr w:type="spellStart"/>
      <w:r w:rsidRPr="009C00FF">
        <w:rPr>
          <w:rFonts w:ascii="Arial Narrow" w:hAnsi="Arial Narrow"/>
          <w:sz w:val="24"/>
          <w:szCs w:val="24"/>
        </w:rPr>
        <w:t>endo</w:t>
      </w:r>
      <w:proofErr w:type="spellEnd"/>
      <w:r w:rsidRPr="009C00FF">
        <w:rPr>
          <w:rFonts w:ascii="Arial Narrow" w:hAnsi="Arial Narrow"/>
          <w:sz w:val="24"/>
          <w:szCs w:val="24"/>
        </w:rPr>
        <w:t xml:space="preserve"> o animal reclamado, será vendido em leilão </w:t>
      </w:r>
      <w:proofErr w:type="spellStart"/>
      <w:r w:rsidRPr="009C00FF">
        <w:rPr>
          <w:rFonts w:ascii="Arial Narrow" w:hAnsi="Arial Narrow"/>
          <w:sz w:val="24"/>
          <w:szCs w:val="24"/>
        </w:rPr>
        <w:t>annuncado</w:t>
      </w:r>
      <w:proofErr w:type="spellEnd"/>
      <w:r w:rsidRPr="009C00FF">
        <w:rPr>
          <w:rFonts w:ascii="Arial Narrow" w:hAnsi="Arial Narrow"/>
          <w:sz w:val="24"/>
          <w:szCs w:val="24"/>
        </w:rPr>
        <w:t xml:space="preserve"> por </w:t>
      </w:r>
      <w:proofErr w:type="spellStart"/>
      <w:r w:rsidRPr="009C00FF">
        <w:rPr>
          <w:rFonts w:ascii="Arial Narrow" w:hAnsi="Arial Narrow"/>
          <w:sz w:val="24"/>
          <w:szCs w:val="24"/>
        </w:rPr>
        <w:t>editaes</w:t>
      </w:r>
      <w:proofErr w:type="spellEnd"/>
      <w:r w:rsidRPr="009C00FF">
        <w:rPr>
          <w:rFonts w:ascii="Arial Narrow" w:hAnsi="Arial Narrow"/>
          <w:sz w:val="24"/>
          <w:szCs w:val="24"/>
        </w:rPr>
        <w:t xml:space="preserve">, correndo por conta do dono as </w:t>
      </w:r>
      <w:proofErr w:type="spellStart"/>
      <w:r w:rsidRPr="009C00FF">
        <w:rPr>
          <w:rFonts w:ascii="Arial Narrow" w:hAnsi="Arial Narrow"/>
          <w:sz w:val="24"/>
          <w:szCs w:val="24"/>
        </w:rPr>
        <w:t>despezas</w:t>
      </w:r>
      <w:proofErr w:type="spellEnd"/>
      <w:r w:rsidRPr="009C00FF">
        <w:rPr>
          <w:rFonts w:ascii="Arial Narrow" w:hAnsi="Arial Narrow"/>
          <w:sz w:val="24"/>
          <w:szCs w:val="24"/>
        </w:rPr>
        <w:t xml:space="preserve"> de </w:t>
      </w:r>
      <w:proofErr w:type="spellStart"/>
      <w:r w:rsidRPr="009C00FF">
        <w:rPr>
          <w:rFonts w:ascii="Arial Narrow" w:hAnsi="Arial Narrow"/>
          <w:sz w:val="24"/>
          <w:szCs w:val="24"/>
        </w:rPr>
        <w:t>apprehensão</w:t>
      </w:r>
      <w:proofErr w:type="spellEnd"/>
      <w:r w:rsidRPr="009C00FF">
        <w:rPr>
          <w:rFonts w:ascii="Arial Narrow" w:hAnsi="Arial Narrow"/>
          <w:sz w:val="24"/>
          <w:szCs w:val="24"/>
        </w:rPr>
        <w:t xml:space="preserve">, sustento e leilão feitos com o animal recolhido.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59 Toda a pessoa que </w:t>
      </w:r>
      <w:proofErr w:type="spellStart"/>
      <w:r w:rsidRPr="009C00FF">
        <w:rPr>
          <w:rFonts w:ascii="Arial Narrow" w:hAnsi="Arial Narrow"/>
          <w:sz w:val="24"/>
          <w:szCs w:val="24"/>
        </w:rPr>
        <w:t>apprehender</w:t>
      </w:r>
      <w:proofErr w:type="spellEnd"/>
      <w:r w:rsidRPr="009C00FF">
        <w:rPr>
          <w:rFonts w:ascii="Arial Narrow" w:hAnsi="Arial Narrow"/>
          <w:sz w:val="24"/>
          <w:szCs w:val="24"/>
        </w:rPr>
        <w:t xml:space="preserve"> um animal de qualquer espécie perceberá 500rs.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60 O fiscal perceberá </w:t>
      </w:r>
      <w:proofErr w:type="gramStart"/>
      <w:r w:rsidRPr="009C00FF">
        <w:rPr>
          <w:rFonts w:ascii="Arial Narrow" w:hAnsi="Arial Narrow"/>
          <w:sz w:val="24"/>
          <w:szCs w:val="24"/>
        </w:rPr>
        <w:t>3</w:t>
      </w:r>
      <w:proofErr w:type="gramEnd"/>
      <w:r w:rsidRPr="009C00FF">
        <w:rPr>
          <w:rFonts w:ascii="Arial Narrow" w:hAnsi="Arial Narrow"/>
          <w:sz w:val="24"/>
          <w:szCs w:val="24"/>
        </w:rPr>
        <w:t xml:space="preserve"> por cento dos amimais vendidos em leilão.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61 Para que o animal seja entregue é necessário que o reclamante prove posse e identidade.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62 Não bastando o valor do animal para satisfação das </w:t>
      </w:r>
      <w:proofErr w:type="spellStart"/>
      <w:r w:rsidRPr="009C00FF">
        <w:rPr>
          <w:rFonts w:ascii="Arial Narrow" w:hAnsi="Arial Narrow"/>
          <w:sz w:val="24"/>
          <w:szCs w:val="24"/>
        </w:rPr>
        <w:t>despezas</w:t>
      </w:r>
      <w:proofErr w:type="spellEnd"/>
      <w:r w:rsidRPr="009C00FF">
        <w:rPr>
          <w:rFonts w:ascii="Arial Narrow" w:hAnsi="Arial Narrow"/>
          <w:sz w:val="24"/>
          <w:szCs w:val="24"/>
        </w:rPr>
        <w:t xml:space="preserve"> feitas por </w:t>
      </w:r>
      <w:proofErr w:type="spellStart"/>
      <w:r w:rsidRPr="009C00FF">
        <w:rPr>
          <w:rFonts w:ascii="Arial Narrow" w:hAnsi="Arial Narrow"/>
          <w:sz w:val="24"/>
          <w:szCs w:val="24"/>
        </w:rPr>
        <w:t>elle</w:t>
      </w:r>
      <w:proofErr w:type="spellEnd"/>
      <w:proofErr w:type="gramStart"/>
      <w:r w:rsidRPr="009C00FF">
        <w:rPr>
          <w:rFonts w:ascii="Arial Narrow" w:hAnsi="Arial Narrow"/>
          <w:sz w:val="24"/>
          <w:szCs w:val="24"/>
        </w:rPr>
        <w:t>, será</w:t>
      </w:r>
      <w:proofErr w:type="gramEnd"/>
      <w:r w:rsidRPr="009C00FF">
        <w:rPr>
          <w:rFonts w:ascii="Arial Narrow" w:hAnsi="Arial Narrow"/>
          <w:sz w:val="24"/>
          <w:szCs w:val="24"/>
        </w:rPr>
        <w:t xml:space="preserve"> o excedente pago pelo dono, no prazo máximo de dez dias.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CAPÍTULO 6°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DISPOSIÇÕES GERAIS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63 Todas as medidas tomadas pelo Conselho </w:t>
      </w:r>
      <w:proofErr w:type="spellStart"/>
      <w:r w:rsidRPr="009C00FF">
        <w:rPr>
          <w:rFonts w:ascii="Arial Narrow" w:hAnsi="Arial Narrow"/>
          <w:sz w:val="24"/>
          <w:szCs w:val="24"/>
        </w:rPr>
        <w:t>Districtal</w:t>
      </w:r>
      <w:proofErr w:type="spellEnd"/>
      <w:r w:rsidRPr="009C00FF">
        <w:rPr>
          <w:rFonts w:ascii="Arial Narrow" w:hAnsi="Arial Narrow"/>
          <w:sz w:val="24"/>
          <w:szCs w:val="24"/>
        </w:rPr>
        <w:t xml:space="preserve"> no legítimo exercício de suas </w:t>
      </w:r>
      <w:proofErr w:type="spellStart"/>
      <w:r w:rsidRPr="009C00FF">
        <w:rPr>
          <w:rFonts w:ascii="Arial Narrow" w:hAnsi="Arial Narrow"/>
          <w:sz w:val="24"/>
          <w:szCs w:val="24"/>
        </w:rPr>
        <w:t>attribuições</w:t>
      </w:r>
      <w:proofErr w:type="spellEnd"/>
      <w:r w:rsidRPr="009C00FF">
        <w:rPr>
          <w:rFonts w:ascii="Arial Narrow" w:hAnsi="Arial Narrow"/>
          <w:sz w:val="24"/>
          <w:szCs w:val="24"/>
        </w:rPr>
        <w:t xml:space="preserve">, completando as que decorrem </w:t>
      </w:r>
      <w:proofErr w:type="spellStart"/>
      <w:r w:rsidRPr="009C00FF">
        <w:rPr>
          <w:rFonts w:ascii="Arial Narrow" w:hAnsi="Arial Narrow"/>
          <w:sz w:val="24"/>
          <w:szCs w:val="24"/>
        </w:rPr>
        <w:t>immediatamente</w:t>
      </w:r>
      <w:proofErr w:type="spellEnd"/>
      <w:r w:rsidRPr="009C00FF">
        <w:rPr>
          <w:rFonts w:ascii="Arial Narrow" w:hAnsi="Arial Narrow"/>
          <w:sz w:val="24"/>
          <w:szCs w:val="24"/>
        </w:rPr>
        <w:t xml:space="preserve"> do que lhe faculta o presente Estatuto, serão arroladas e mencionadas e na ordem de sua </w:t>
      </w:r>
      <w:proofErr w:type="spellStart"/>
      <w:r w:rsidRPr="009C00FF">
        <w:rPr>
          <w:rFonts w:ascii="Arial Narrow" w:hAnsi="Arial Narrow"/>
          <w:sz w:val="24"/>
          <w:szCs w:val="24"/>
        </w:rPr>
        <w:t>approvação</w:t>
      </w:r>
      <w:proofErr w:type="spellEnd"/>
      <w:r w:rsidRPr="009C00FF">
        <w:rPr>
          <w:rFonts w:ascii="Arial Narrow" w:hAnsi="Arial Narrow"/>
          <w:sz w:val="24"/>
          <w:szCs w:val="24"/>
        </w:rPr>
        <w:t xml:space="preserve">, constituindo parte integrante de sua legislação e organização interna.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Descrido de Mathias Barboza, 15 de Setembro de 1893.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 Eugênio Teixeira Leite, Presidente do Conselho de </w:t>
      </w:r>
      <w:proofErr w:type="spellStart"/>
      <w:r w:rsidRPr="009C00FF">
        <w:rPr>
          <w:rFonts w:ascii="Arial Narrow" w:hAnsi="Arial Narrow"/>
          <w:sz w:val="24"/>
          <w:szCs w:val="24"/>
        </w:rPr>
        <w:t>Destricto</w:t>
      </w:r>
      <w:proofErr w:type="spellEnd"/>
      <w:r w:rsidRPr="009C00FF">
        <w:rPr>
          <w:rFonts w:ascii="Arial Narrow" w:hAnsi="Arial Narrow"/>
          <w:sz w:val="24"/>
          <w:szCs w:val="24"/>
        </w:rPr>
        <w:t xml:space="preserve">.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O CONSELHEIRO DR. EUGÊNIO TEIXEIRA LEITE </w:t>
      </w:r>
    </w:p>
    <w:p w:rsidR="009C690E" w:rsidRPr="009C00FF" w:rsidRDefault="009C690E" w:rsidP="009C00FF">
      <w:pPr>
        <w:spacing w:after="0"/>
        <w:jc w:val="both"/>
        <w:rPr>
          <w:rFonts w:ascii="Arial Narrow" w:hAnsi="Arial Narrow"/>
          <w:sz w:val="24"/>
          <w:szCs w:val="24"/>
        </w:rPr>
      </w:pPr>
    </w:p>
    <w:p w:rsidR="00EC253C" w:rsidRDefault="009C690E" w:rsidP="009C00FF">
      <w:pPr>
        <w:spacing w:after="0"/>
        <w:jc w:val="both"/>
        <w:rPr>
          <w:rFonts w:ascii="Arial Narrow" w:hAnsi="Arial Narrow"/>
          <w:sz w:val="24"/>
          <w:szCs w:val="24"/>
        </w:rPr>
      </w:pPr>
      <w:r w:rsidRPr="009C00FF">
        <w:rPr>
          <w:rFonts w:ascii="Arial Narrow" w:hAnsi="Arial Narrow"/>
          <w:sz w:val="24"/>
          <w:szCs w:val="24"/>
        </w:rPr>
        <w:t>O autor do primeiro texto que deu estrutura político-</w:t>
      </w:r>
      <w:proofErr w:type="spellStart"/>
      <w:r w:rsidRPr="009C00FF">
        <w:rPr>
          <w:rFonts w:ascii="Arial Narrow" w:hAnsi="Arial Narrow"/>
          <w:sz w:val="24"/>
          <w:szCs w:val="24"/>
        </w:rPr>
        <w:t>adminstrativa</w:t>
      </w:r>
      <w:proofErr w:type="spellEnd"/>
      <w:r w:rsidRPr="009C00FF">
        <w:rPr>
          <w:rFonts w:ascii="Arial Narrow" w:hAnsi="Arial Narrow"/>
          <w:sz w:val="24"/>
          <w:szCs w:val="24"/>
        </w:rPr>
        <w:t xml:space="preserve"> a Matias Barbosa, que ainda existe no original redigido a "a bico de pena" - Dr. Eugênio Teixeira Leite - foi figura exponencial em nossa região. </w:t>
      </w:r>
      <w:proofErr w:type="gramStart"/>
      <w:r w:rsidRPr="009C00FF">
        <w:rPr>
          <w:rFonts w:ascii="Arial Narrow" w:hAnsi="Arial Narrow"/>
          <w:sz w:val="24"/>
          <w:szCs w:val="24"/>
        </w:rPr>
        <w:t xml:space="preserve">Era natural do Estado do Rio de Janeiro, filho de Francisco José Teixeira Leite </w:t>
      </w:r>
      <w:r w:rsidRPr="009C00FF">
        <w:rPr>
          <w:rFonts w:ascii="Arial Narrow" w:hAnsi="Arial Narrow"/>
          <w:sz w:val="24"/>
          <w:szCs w:val="24"/>
        </w:rPr>
        <w:lastRenderedPageBreak/>
        <w:t>- Barão de Vassouras - nascido nesta cidade em 1854, respeitado advogado, investidor imobiliário, financeiro e acionário de visão progressista e proprietário da Fazenda Morro Alto, em Matias Barbosa, bem como cafeicultor na"</w:t>
      </w:r>
      <w:proofErr w:type="gramEnd"/>
      <w:r w:rsidRPr="009C00FF">
        <w:rPr>
          <w:rFonts w:ascii="Arial Narrow" w:hAnsi="Arial Narrow"/>
          <w:sz w:val="24"/>
          <w:szCs w:val="24"/>
        </w:rPr>
        <w:t xml:space="preserve"> Boa Vista", em </w:t>
      </w:r>
      <w:proofErr w:type="spellStart"/>
      <w:r w:rsidRPr="009C00FF">
        <w:rPr>
          <w:rFonts w:ascii="Arial Narrow" w:hAnsi="Arial Narrow"/>
          <w:sz w:val="24"/>
          <w:szCs w:val="24"/>
        </w:rPr>
        <w:t>Sarandira</w:t>
      </w:r>
      <w:proofErr w:type="spellEnd"/>
      <w:r w:rsidRPr="009C00FF">
        <w:rPr>
          <w:rFonts w:ascii="Arial Narrow" w:hAnsi="Arial Narrow"/>
          <w:sz w:val="24"/>
          <w:szCs w:val="24"/>
        </w:rPr>
        <w:t xml:space="preserve"> e na "Santa Ambrosina", em Chácara.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Prevendo a crise na agricultura com a abolição da escravatura, por falta de braços, viajou para a Itália, onde, na região norte da península, encantou-se com as populações campesinas, contratando lavradores para o trabalho agrícola em nosso município. Na sua totalidade, eram provenientes da região de </w:t>
      </w:r>
      <w:proofErr w:type="spellStart"/>
      <w:r w:rsidRPr="009C00FF">
        <w:rPr>
          <w:rFonts w:ascii="Arial Narrow" w:hAnsi="Arial Narrow"/>
          <w:sz w:val="24"/>
          <w:szCs w:val="24"/>
        </w:rPr>
        <w:t>Treviso</w:t>
      </w:r>
      <w:proofErr w:type="spellEnd"/>
      <w:r w:rsidRPr="009C00FF">
        <w:rPr>
          <w:rFonts w:ascii="Arial Narrow" w:hAnsi="Arial Narrow"/>
          <w:sz w:val="24"/>
          <w:szCs w:val="24"/>
        </w:rPr>
        <w:t xml:space="preserve">, chegando a Mathias Barbosa em 27 de maio de 1888, onde, após uma permanência em uma casa de fronte à Prefeitura Municipal, onde está a atual quadra esportiva da Associação Atlética </w:t>
      </w:r>
      <w:proofErr w:type="spellStart"/>
      <w:r w:rsidRPr="009C00FF">
        <w:rPr>
          <w:rFonts w:ascii="Arial Narrow" w:hAnsi="Arial Narrow"/>
          <w:sz w:val="24"/>
          <w:szCs w:val="24"/>
        </w:rPr>
        <w:t>Matiense</w:t>
      </w:r>
      <w:proofErr w:type="spellEnd"/>
      <w:r w:rsidRPr="009C00FF">
        <w:rPr>
          <w:rFonts w:ascii="Arial Narrow" w:hAnsi="Arial Narrow"/>
          <w:sz w:val="24"/>
          <w:szCs w:val="24"/>
        </w:rPr>
        <w:t xml:space="preserve">, seguiram para a zona rural e nesta leva inicial são relacionados membros das famílias </w:t>
      </w:r>
      <w:proofErr w:type="spellStart"/>
      <w:r w:rsidRPr="009C00FF">
        <w:rPr>
          <w:rFonts w:ascii="Arial Narrow" w:hAnsi="Arial Narrow"/>
          <w:sz w:val="24"/>
          <w:szCs w:val="24"/>
        </w:rPr>
        <w:t>Dalcol</w:t>
      </w:r>
      <w:proofErr w:type="spellEnd"/>
      <w:r w:rsidRPr="009C00FF">
        <w:rPr>
          <w:rFonts w:ascii="Arial Narrow" w:hAnsi="Arial Narrow"/>
          <w:sz w:val="24"/>
          <w:szCs w:val="24"/>
        </w:rPr>
        <w:t xml:space="preserve">, De Martim, </w:t>
      </w:r>
      <w:proofErr w:type="spellStart"/>
      <w:r w:rsidRPr="009C00FF">
        <w:rPr>
          <w:rFonts w:ascii="Arial Narrow" w:hAnsi="Arial Narrow"/>
          <w:sz w:val="24"/>
          <w:szCs w:val="24"/>
        </w:rPr>
        <w:t>Francisquete</w:t>
      </w:r>
      <w:proofErr w:type="spellEnd"/>
      <w:r w:rsidRPr="009C00FF">
        <w:rPr>
          <w:rFonts w:ascii="Arial Narrow" w:hAnsi="Arial Narrow"/>
          <w:sz w:val="24"/>
          <w:szCs w:val="24"/>
        </w:rPr>
        <w:t xml:space="preserve">, </w:t>
      </w:r>
      <w:proofErr w:type="spellStart"/>
      <w:r w:rsidRPr="009C00FF">
        <w:rPr>
          <w:rFonts w:ascii="Arial Narrow" w:hAnsi="Arial Narrow"/>
          <w:sz w:val="24"/>
          <w:szCs w:val="24"/>
        </w:rPr>
        <w:t>Pigozzo</w:t>
      </w:r>
      <w:proofErr w:type="spellEnd"/>
      <w:r w:rsidRPr="009C00FF">
        <w:rPr>
          <w:rFonts w:ascii="Arial Narrow" w:hAnsi="Arial Narrow"/>
          <w:sz w:val="24"/>
          <w:szCs w:val="24"/>
        </w:rPr>
        <w:t xml:space="preserve">, </w:t>
      </w:r>
      <w:proofErr w:type="spellStart"/>
      <w:r w:rsidRPr="009C00FF">
        <w:rPr>
          <w:rFonts w:ascii="Arial Narrow" w:hAnsi="Arial Narrow"/>
          <w:sz w:val="24"/>
          <w:szCs w:val="24"/>
        </w:rPr>
        <w:t>Pessera</w:t>
      </w:r>
      <w:proofErr w:type="spellEnd"/>
      <w:r w:rsidRPr="009C00FF">
        <w:rPr>
          <w:rFonts w:ascii="Arial Narrow" w:hAnsi="Arial Narrow"/>
          <w:sz w:val="24"/>
          <w:szCs w:val="24"/>
        </w:rPr>
        <w:t xml:space="preserve">, Martinelli, </w:t>
      </w:r>
      <w:proofErr w:type="spellStart"/>
      <w:r w:rsidRPr="009C00FF">
        <w:rPr>
          <w:rFonts w:ascii="Arial Narrow" w:hAnsi="Arial Narrow"/>
          <w:sz w:val="24"/>
          <w:szCs w:val="24"/>
        </w:rPr>
        <w:t>Fazzi</w:t>
      </w:r>
      <w:proofErr w:type="spellEnd"/>
      <w:r w:rsidRPr="009C00FF">
        <w:rPr>
          <w:rFonts w:ascii="Arial Narrow" w:hAnsi="Arial Narrow"/>
          <w:sz w:val="24"/>
          <w:szCs w:val="24"/>
        </w:rPr>
        <w:t xml:space="preserve">, </w:t>
      </w:r>
      <w:proofErr w:type="spellStart"/>
      <w:r w:rsidRPr="009C00FF">
        <w:rPr>
          <w:rFonts w:ascii="Arial Narrow" w:hAnsi="Arial Narrow"/>
          <w:sz w:val="24"/>
          <w:szCs w:val="24"/>
        </w:rPr>
        <w:t>Pradela</w:t>
      </w:r>
      <w:proofErr w:type="spellEnd"/>
      <w:r w:rsidRPr="009C00FF">
        <w:rPr>
          <w:rFonts w:ascii="Arial Narrow" w:hAnsi="Arial Narrow"/>
          <w:sz w:val="24"/>
          <w:szCs w:val="24"/>
        </w:rPr>
        <w:t xml:space="preserve">, </w:t>
      </w:r>
      <w:proofErr w:type="spellStart"/>
      <w:r w:rsidRPr="009C00FF">
        <w:rPr>
          <w:rFonts w:ascii="Arial Narrow" w:hAnsi="Arial Narrow"/>
          <w:sz w:val="24"/>
          <w:szCs w:val="24"/>
        </w:rPr>
        <w:t>Cecciliani</w:t>
      </w:r>
      <w:proofErr w:type="spellEnd"/>
      <w:r w:rsidRPr="009C00FF">
        <w:rPr>
          <w:rFonts w:ascii="Arial Narrow" w:hAnsi="Arial Narrow"/>
          <w:sz w:val="24"/>
          <w:szCs w:val="24"/>
        </w:rPr>
        <w:t xml:space="preserve">, </w:t>
      </w:r>
      <w:proofErr w:type="spellStart"/>
      <w:r w:rsidRPr="009C00FF">
        <w:rPr>
          <w:rFonts w:ascii="Arial Narrow" w:hAnsi="Arial Narrow"/>
          <w:sz w:val="24"/>
          <w:szCs w:val="24"/>
        </w:rPr>
        <w:t>Delacrode</w:t>
      </w:r>
      <w:proofErr w:type="spellEnd"/>
      <w:r w:rsidRPr="009C00FF">
        <w:rPr>
          <w:rFonts w:ascii="Arial Narrow" w:hAnsi="Arial Narrow"/>
          <w:sz w:val="24"/>
          <w:szCs w:val="24"/>
        </w:rPr>
        <w:t xml:space="preserve">, Casa Grande, </w:t>
      </w:r>
      <w:proofErr w:type="spellStart"/>
      <w:r w:rsidRPr="009C00FF">
        <w:rPr>
          <w:rFonts w:ascii="Arial Narrow" w:hAnsi="Arial Narrow"/>
          <w:sz w:val="24"/>
          <w:szCs w:val="24"/>
        </w:rPr>
        <w:t>Dalpare</w:t>
      </w:r>
      <w:proofErr w:type="spellEnd"/>
      <w:r w:rsidRPr="009C00FF">
        <w:rPr>
          <w:rFonts w:ascii="Arial Narrow" w:hAnsi="Arial Narrow"/>
          <w:sz w:val="24"/>
          <w:szCs w:val="24"/>
        </w:rPr>
        <w:t xml:space="preserve">, Dolabella, </w:t>
      </w:r>
      <w:proofErr w:type="spellStart"/>
      <w:r w:rsidRPr="009C00FF">
        <w:rPr>
          <w:rFonts w:ascii="Arial Narrow" w:hAnsi="Arial Narrow"/>
          <w:sz w:val="24"/>
          <w:szCs w:val="24"/>
        </w:rPr>
        <w:t>Piccino</w:t>
      </w:r>
      <w:proofErr w:type="spellEnd"/>
      <w:r w:rsidRPr="009C00FF">
        <w:rPr>
          <w:rFonts w:ascii="Arial Narrow" w:hAnsi="Arial Narrow"/>
          <w:sz w:val="24"/>
          <w:szCs w:val="24"/>
        </w:rPr>
        <w:t xml:space="preserve">, </w:t>
      </w:r>
      <w:proofErr w:type="spellStart"/>
      <w:r w:rsidRPr="009C00FF">
        <w:rPr>
          <w:rFonts w:ascii="Arial Narrow" w:hAnsi="Arial Narrow"/>
          <w:sz w:val="24"/>
          <w:szCs w:val="24"/>
        </w:rPr>
        <w:t>Bortholo</w:t>
      </w:r>
      <w:proofErr w:type="spellEnd"/>
      <w:r w:rsidRPr="009C00FF">
        <w:rPr>
          <w:rFonts w:ascii="Arial Narrow" w:hAnsi="Arial Narrow"/>
          <w:sz w:val="24"/>
          <w:szCs w:val="24"/>
        </w:rPr>
        <w:t xml:space="preserve">, </w:t>
      </w:r>
      <w:proofErr w:type="spellStart"/>
      <w:r w:rsidRPr="009C00FF">
        <w:rPr>
          <w:rFonts w:ascii="Arial Narrow" w:hAnsi="Arial Narrow"/>
          <w:sz w:val="24"/>
          <w:szCs w:val="24"/>
        </w:rPr>
        <w:t>Belotto</w:t>
      </w:r>
      <w:proofErr w:type="spellEnd"/>
      <w:r w:rsidRPr="009C00FF">
        <w:rPr>
          <w:rFonts w:ascii="Arial Narrow" w:hAnsi="Arial Narrow"/>
          <w:sz w:val="24"/>
          <w:szCs w:val="24"/>
        </w:rPr>
        <w:t xml:space="preserve">, </w:t>
      </w:r>
      <w:proofErr w:type="spellStart"/>
      <w:r w:rsidRPr="009C00FF">
        <w:rPr>
          <w:rFonts w:ascii="Arial Narrow" w:hAnsi="Arial Narrow"/>
          <w:sz w:val="24"/>
          <w:szCs w:val="24"/>
        </w:rPr>
        <w:t>Tatuça</w:t>
      </w:r>
      <w:proofErr w:type="spellEnd"/>
      <w:r w:rsidRPr="009C00FF">
        <w:rPr>
          <w:rFonts w:ascii="Arial Narrow" w:hAnsi="Arial Narrow"/>
          <w:sz w:val="24"/>
          <w:szCs w:val="24"/>
        </w:rPr>
        <w:t xml:space="preserve">, Salete, </w:t>
      </w:r>
      <w:proofErr w:type="spellStart"/>
      <w:r w:rsidRPr="009C00FF">
        <w:rPr>
          <w:rFonts w:ascii="Arial Narrow" w:hAnsi="Arial Narrow"/>
          <w:sz w:val="24"/>
          <w:szCs w:val="24"/>
        </w:rPr>
        <w:t>Samavilha</w:t>
      </w:r>
      <w:proofErr w:type="spellEnd"/>
      <w:r w:rsidRPr="009C00FF">
        <w:rPr>
          <w:rFonts w:ascii="Arial Narrow" w:hAnsi="Arial Narrow"/>
          <w:sz w:val="24"/>
          <w:szCs w:val="24"/>
        </w:rPr>
        <w:t xml:space="preserve">, </w:t>
      </w:r>
      <w:proofErr w:type="spellStart"/>
      <w:r w:rsidRPr="009C00FF">
        <w:rPr>
          <w:rFonts w:ascii="Arial Narrow" w:hAnsi="Arial Narrow"/>
          <w:sz w:val="24"/>
          <w:szCs w:val="24"/>
        </w:rPr>
        <w:t>Pancotti</w:t>
      </w:r>
      <w:proofErr w:type="spellEnd"/>
      <w:r w:rsidRPr="009C00FF">
        <w:rPr>
          <w:rFonts w:ascii="Arial Narrow" w:hAnsi="Arial Narrow"/>
          <w:sz w:val="24"/>
          <w:szCs w:val="24"/>
        </w:rPr>
        <w:t xml:space="preserve">, </w:t>
      </w:r>
      <w:proofErr w:type="spellStart"/>
      <w:r w:rsidRPr="009C00FF">
        <w:rPr>
          <w:rFonts w:ascii="Arial Narrow" w:hAnsi="Arial Narrow"/>
          <w:sz w:val="24"/>
          <w:szCs w:val="24"/>
        </w:rPr>
        <w:t>Fuino</w:t>
      </w:r>
      <w:proofErr w:type="spellEnd"/>
      <w:r w:rsidRPr="009C00FF">
        <w:rPr>
          <w:rFonts w:ascii="Arial Narrow" w:hAnsi="Arial Narrow"/>
          <w:sz w:val="24"/>
          <w:szCs w:val="24"/>
        </w:rPr>
        <w:t xml:space="preserve">, </w:t>
      </w:r>
      <w:proofErr w:type="spellStart"/>
      <w:r w:rsidRPr="009C00FF">
        <w:rPr>
          <w:rFonts w:ascii="Arial Narrow" w:hAnsi="Arial Narrow"/>
          <w:sz w:val="24"/>
          <w:szCs w:val="24"/>
        </w:rPr>
        <w:t>Belloti</w:t>
      </w:r>
      <w:proofErr w:type="spellEnd"/>
      <w:r w:rsidRPr="009C00FF">
        <w:rPr>
          <w:rFonts w:ascii="Arial Narrow" w:hAnsi="Arial Narrow"/>
          <w:sz w:val="24"/>
          <w:szCs w:val="24"/>
        </w:rPr>
        <w:t xml:space="preserve">, </w:t>
      </w:r>
      <w:proofErr w:type="spellStart"/>
      <w:r w:rsidRPr="009C00FF">
        <w:rPr>
          <w:rFonts w:ascii="Arial Narrow" w:hAnsi="Arial Narrow"/>
          <w:sz w:val="24"/>
          <w:szCs w:val="24"/>
        </w:rPr>
        <w:t>Pasc</w:t>
      </w:r>
      <w:proofErr w:type="spellEnd"/>
      <w:r w:rsidRPr="009C00FF">
        <w:rPr>
          <w:rFonts w:ascii="Arial Narrow" w:hAnsi="Arial Narrow"/>
          <w:sz w:val="24"/>
          <w:szCs w:val="24"/>
        </w:rPr>
        <w:t xml:space="preserve"> Demarque, </w:t>
      </w:r>
      <w:proofErr w:type="spellStart"/>
      <w:r w:rsidRPr="009C00FF">
        <w:rPr>
          <w:rFonts w:ascii="Arial Narrow" w:hAnsi="Arial Narrow"/>
          <w:sz w:val="24"/>
          <w:szCs w:val="24"/>
        </w:rPr>
        <w:t>Portoni</w:t>
      </w:r>
      <w:proofErr w:type="spellEnd"/>
      <w:r w:rsidRPr="009C00FF">
        <w:rPr>
          <w:rFonts w:ascii="Arial Narrow" w:hAnsi="Arial Narrow"/>
          <w:sz w:val="24"/>
          <w:szCs w:val="24"/>
        </w:rPr>
        <w:t xml:space="preserve">, além de outras que, ao correr dos tempos, adquiriam, mercê de seu trabalho, glebas na área rural do município ou migraram para o interior de São Paulo. Os que permaneceram fizeram a grandeza econômica do município na primeira metade do século XX, mantendo, ainda, várias atividades além da agricultura, já na terceira ou Quarta gerações, das trinta e seis famílias então contratadas pelo Dr. Eugênio Teixeira Leite.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Casa com Ambrosina Alves Barbosa Teixeira Leite</w:t>
      </w:r>
      <w:proofErr w:type="gramStart"/>
      <w:r w:rsidRPr="009C00FF">
        <w:rPr>
          <w:rFonts w:ascii="Arial Narrow" w:hAnsi="Arial Narrow"/>
          <w:sz w:val="24"/>
          <w:szCs w:val="24"/>
        </w:rPr>
        <w:t>, deixou</w:t>
      </w:r>
      <w:proofErr w:type="gramEnd"/>
      <w:r w:rsidRPr="009C00FF">
        <w:rPr>
          <w:rFonts w:ascii="Arial Narrow" w:hAnsi="Arial Narrow"/>
          <w:sz w:val="24"/>
          <w:szCs w:val="24"/>
        </w:rPr>
        <w:t xml:space="preserve"> a seguinte descendência: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Filhos: Eugênio (</w:t>
      </w:r>
      <w:proofErr w:type="spellStart"/>
      <w:r w:rsidRPr="009C00FF">
        <w:rPr>
          <w:rFonts w:ascii="Arial Narrow" w:hAnsi="Arial Narrow"/>
          <w:sz w:val="24"/>
          <w:szCs w:val="24"/>
        </w:rPr>
        <w:t>Eugeninho</w:t>
      </w:r>
      <w:proofErr w:type="spellEnd"/>
      <w:r w:rsidRPr="009C00FF">
        <w:rPr>
          <w:rFonts w:ascii="Arial Narrow" w:hAnsi="Arial Narrow"/>
          <w:sz w:val="24"/>
          <w:szCs w:val="24"/>
        </w:rPr>
        <w:t xml:space="preserve">) c/c Maria Eugenia Leite Ribeiro;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Agenor, advogado c/c Corina Martins Ferreira;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Maria Eugenia c/c o médico e professor Otávio Aires;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Eugênio Teixeira Leite Júnior (</w:t>
      </w:r>
      <w:proofErr w:type="spellStart"/>
      <w:r w:rsidRPr="009C00FF">
        <w:rPr>
          <w:rFonts w:ascii="Arial Narrow" w:hAnsi="Arial Narrow"/>
          <w:sz w:val="24"/>
          <w:szCs w:val="24"/>
        </w:rPr>
        <w:t>Eugeninho</w:t>
      </w:r>
      <w:proofErr w:type="spellEnd"/>
      <w:r w:rsidRPr="009C00FF">
        <w:rPr>
          <w:rFonts w:ascii="Arial Narrow" w:hAnsi="Arial Narrow"/>
          <w:sz w:val="24"/>
          <w:szCs w:val="24"/>
        </w:rPr>
        <w:t xml:space="preserve">, também industrial de laticínios em Juiz de Fora) c/c Maria Eugenia Leite Ribeiro.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Filhos: Adair c/c o médico José Mariano Carneiro Leão Júnior;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Edith c/c o médico e professor universitário Justino de Morais Sarmento; </w:t>
      </w:r>
    </w:p>
    <w:p w:rsidR="009C690E" w:rsidRPr="009C00FF" w:rsidRDefault="009C690E" w:rsidP="009C00FF">
      <w:pPr>
        <w:spacing w:after="0"/>
        <w:jc w:val="both"/>
        <w:rPr>
          <w:rFonts w:ascii="Arial Narrow" w:hAnsi="Arial Narrow"/>
          <w:sz w:val="24"/>
          <w:szCs w:val="24"/>
        </w:rPr>
      </w:pPr>
      <w:proofErr w:type="spellStart"/>
      <w:r w:rsidRPr="009C00FF">
        <w:rPr>
          <w:rFonts w:ascii="Arial Narrow" w:hAnsi="Arial Narrow"/>
          <w:sz w:val="24"/>
          <w:szCs w:val="24"/>
        </w:rPr>
        <w:t>Ernâni</w:t>
      </w:r>
      <w:proofErr w:type="spellEnd"/>
      <w:r w:rsidRPr="009C00FF">
        <w:rPr>
          <w:rFonts w:ascii="Arial Narrow" w:hAnsi="Arial Narrow"/>
          <w:sz w:val="24"/>
          <w:szCs w:val="24"/>
        </w:rPr>
        <w:t xml:space="preserve"> (funcionário do Banco do Brasil) c/c Giselda Resende.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O Dr. Murilo Teixeira Leite de Morais Sarmento, </w:t>
      </w:r>
      <w:proofErr w:type="spellStart"/>
      <w:r w:rsidRPr="009C00FF">
        <w:rPr>
          <w:rFonts w:ascii="Arial Narrow" w:hAnsi="Arial Narrow"/>
          <w:sz w:val="24"/>
          <w:szCs w:val="24"/>
        </w:rPr>
        <w:t>té</w:t>
      </w:r>
      <w:proofErr w:type="spellEnd"/>
      <w:r w:rsidRPr="009C00FF">
        <w:rPr>
          <w:rFonts w:ascii="Arial Narrow" w:hAnsi="Arial Narrow"/>
          <w:sz w:val="24"/>
          <w:szCs w:val="24"/>
        </w:rPr>
        <w:t xml:space="preserve"> recentemente proprietário da fazenda Pitangueiras em Matias Barbosa, é bisneto do Dr. Eugênio, neto do </w:t>
      </w:r>
      <w:proofErr w:type="spellStart"/>
      <w:r w:rsidRPr="009C00FF">
        <w:rPr>
          <w:rFonts w:ascii="Arial Narrow" w:hAnsi="Arial Narrow"/>
          <w:sz w:val="24"/>
          <w:szCs w:val="24"/>
        </w:rPr>
        <w:t>Eugeninho</w:t>
      </w:r>
      <w:proofErr w:type="spellEnd"/>
      <w:r w:rsidRPr="009C00FF">
        <w:rPr>
          <w:rFonts w:ascii="Arial Narrow" w:hAnsi="Arial Narrow"/>
          <w:sz w:val="24"/>
          <w:szCs w:val="24"/>
        </w:rPr>
        <w:t xml:space="preserve"> e filho do falecido Dr. Justino de Morais Sarmento de seu casamento com Edith Teixeira Leite de Morais Sarmento.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Emenda da Lei Orgânica n° 001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O Item do Art. 29 da Lei Orgânica de Matias Barbosa, passa a ter a seguinte redação: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I - Investido em cargo de Secretário Municipal, ou outro cargo de confiança, desde que licenciado quando poderá optar pela remuneração, do mandato.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Matias Barbosa, 24 de junho de 1991.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Parecer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A Comissão de Legislação e Justiça, por intermédio de seus membros efetivos, reuniram para proferirem parecer à Emenda da Lei Orgânica - o Item l do Art. 29, depois de analisar a referida Emenda, opinam pela sua provação em primeira discussão e votação com a seguinte emenda aditiva: Emenda Aditiva: Onde se lê cargo de confiança, acrescentar a palavra ou "FUNÇÃO":</w:t>
      </w:r>
      <w:r w:rsidR="00515BE4">
        <w:rPr>
          <w:rFonts w:ascii="Arial Narrow" w:hAnsi="Arial Narrow"/>
          <w:sz w:val="24"/>
          <w:szCs w:val="24"/>
        </w:rPr>
        <w:t xml:space="preserve"> </w:t>
      </w:r>
      <w:r w:rsidRPr="009C00FF">
        <w:rPr>
          <w:rFonts w:ascii="Arial Narrow" w:hAnsi="Arial Narrow"/>
          <w:sz w:val="24"/>
          <w:szCs w:val="24"/>
        </w:rPr>
        <w:t xml:space="preserve">"CARGO OU FUNÇÃO DE CONFIANÇA".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Matias Barbosa, 24 de junho de 199</w:t>
      </w:r>
      <w:r w:rsidR="00515BE4">
        <w:rPr>
          <w:rFonts w:ascii="Arial Narrow" w:hAnsi="Arial Narrow"/>
          <w:sz w:val="24"/>
          <w:szCs w:val="24"/>
        </w:rPr>
        <w:t>1.</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Emenda Substitutiva </w:t>
      </w:r>
      <w:r w:rsidR="00515BE4">
        <w:rPr>
          <w:rFonts w:ascii="Arial Narrow" w:hAnsi="Arial Narrow"/>
          <w:sz w:val="24"/>
          <w:szCs w:val="24"/>
        </w:rPr>
        <w:t>à Lei Orgânica Municipal n° 002</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O Art. 19 - Seção III - Da Remuneração dos Agentes Políticos - da Lei Orgânica Municipal de Matias Barbosa passa a ter a seguinte redação: </w:t>
      </w:r>
    </w:p>
    <w:p w:rsidR="009C690E" w:rsidRPr="009C00FF" w:rsidRDefault="009C690E" w:rsidP="009C00FF">
      <w:pPr>
        <w:spacing w:after="0"/>
        <w:jc w:val="both"/>
        <w:rPr>
          <w:rFonts w:ascii="Arial Narrow" w:hAnsi="Arial Narrow"/>
          <w:sz w:val="24"/>
          <w:szCs w:val="24"/>
        </w:rPr>
      </w:pPr>
      <w:proofErr w:type="gramStart"/>
      <w:r w:rsidRPr="009C00FF">
        <w:rPr>
          <w:rFonts w:ascii="Arial Narrow" w:hAnsi="Arial Narrow"/>
          <w:sz w:val="24"/>
          <w:szCs w:val="24"/>
        </w:rPr>
        <w:t>“A Remuneração do Prefeito</w:t>
      </w:r>
      <w:proofErr w:type="gramEnd"/>
      <w:r w:rsidRPr="009C00FF">
        <w:rPr>
          <w:rFonts w:ascii="Arial Narrow" w:hAnsi="Arial Narrow"/>
          <w:sz w:val="24"/>
          <w:szCs w:val="24"/>
        </w:rPr>
        <w:t xml:space="preserve">, Vice-Prefeito e dos Vereadores será fixada pela Câmara Municipal no último ano da legislatura, até 90 (noventa) dias antes das eleições municipais, vigorando para a legislatura seguinte, observando o disposto na Constituição Federal.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Matias Barbosa, 05 de dezembro de 1991.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Emenda Substitutiva à Lei Orgânica Municipal n</w:t>
      </w:r>
      <w:r w:rsidR="00515BE4">
        <w:rPr>
          <w:rFonts w:ascii="Arial Narrow" w:hAnsi="Arial Narrow"/>
          <w:sz w:val="24"/>
          <w:szCs w:val="24"/>
        </w:rPr>
        <w:t>° 003</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 Mesa da Câmara Municipal de Matias Barbosa, Estado de Minas Gerais, atendendo o disposto no art. 29, inciso IV da Constituição Federal, faz saber que o Legislativo aprovou e eu Presidente da Casa promulgo a seguinte EMENDA à Lei </w:t>
      </w:r>
      <w:r w:rsidR="00515BE4">
        <w:rPr>
          <w:rFonts w:ascii="Arial Narrow" w:hAnsi="Arial Narrow"/>
          <w:sz w:val="24"/>
          <w:szCs w:val="24"/>
        </w:rPr>
        <w:t>Orgânica Municipal:</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1° - O art. 13 da Lei Orgânica Municipal passa a ter a seguinte redação: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O art. 13- O número de vereadores que comporão a Câmara Municipal será de 11 (onze) componentes.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2° - Esta Emenda Substitutiva entra em vigor na data de sua promulgação, </w:t>
      </w:r>
      <w:proofErr w:type="gramStart"/>
      <w:r w:rsidRPr="009C00FF">
        <w:rPr>
          <w:rFonts w:ascii="Arial Narrow" w:hAnsi="Arial Narrow"/>
          <w:sz w:val="24"/>
          <w:szCs w:val="24"/>
        </w:rPr>
        <w:t>revoga-se</w:t>
      </w:r>
      <w:proofErr w:type="gramEnd"/>
      <w:r w:rsidRPr="009C00FF">
        <w:rPr>
          <w:rFonts w:ascii="Arial Narrow" w:hAnsi="Arial Narrow"/>
          <w:sz w:val="24"/>
          <w:szCs w:val="24"/>
        </w:rPr>
        <w:t xml:space="preserve"> as disposições em contrário.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Matias Barbosa, 20 de março de 1992.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EMENDA N° 004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ALTERA DISPOSITIVOS DA LEI ORGÂNICA MUNICIPAL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 Mesa da Câmara Municipal de Matias Barbosa-MG, nos termos do art. 43 da Lei Orgânica Municipal, promulga a seguinte emenda: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Art. 1° - O art. 32 da Lei Orgânica Municipal</w:t>
      </w:r>
      <w:proofErr w:type="gramStart"/>
      <w:r w:rsidRPr="009C00FF">
        <w:rPr>
          <w:rFonts w:ascii="Arial Narrow" w:hAnsi="Arial Narrow"/>
          <w:sz w:val="24"/>
          <w:szCs w:val="24"/>
        </w:rPr>
        <w:t>, passa</w:t>
      </w:r>
      <w:proofErr w:type="gramEnd"/>
      <w:r w:rsidRPr="009C00FF">
        <w:rPr>
          <w:rFonts w:ascii="Arial Narrow" w:hAnsi="Arial Narrow"/>
          <w:sz w:val="24"/>
          <w:szCs w:val="24"/>
        </w:rPr>
        <w:t xml:space="preserve"> a vigorar com o seguinte parágrafo único: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 ÚNICO - No início de cada legislatura, a sessão legislativa desenvolve-se de 1° de janeiro a 30 de junho e de 1° de agosto a 31 de dezembro, independentemente de convocação.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2° - Esta emenda entrará em vigor após a sua promulgação.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Matias Barbosa, 25 de novembro de 1992. </w:t>
      </w:r>
    </w:p>
    <w:p w:rsidR="009C690E" w:rsidRPr="009C00FF" w:rsidRDefault="009C690E" w:rsidP="009C00FF">
      <w:pPr>
        <w:spacing w:after="0"/>
        <w:jc w:val="both"/>
        <w:rPr>
          <w:rFonts w:ascii="Arial Narrow" w:hAnsi="Arial Narrow"/>
          <w:sz w:val="24"/>
          <w:szCs w:val="24"/>
        </w:rPr>
      </w:pP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EMENDA N º005 À LEI ORGÂNICA MUNICIPAL (ART. 43 ITEM III)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ACRESCENTE-SE O ART. 5</w:t>
      </w:r>
      <w:r w:rsidR="00515BE4">
        <w:rPr>
          <w:rFonts w:ascii="Arial Narrow" w:hAnsi="Arial Narrow"/>
          <w:sz w:val="24"/>
          <w:szCs w:val="24"/>
        </w:rPr>
        <w:t>°</w:t>
      </w:r>
      <w:proofErr w:type="gramStart"/>
      <w:r w:rsidRPr="009C00FF">
        <w:rPr>
          <w:rFonts w:ascii="Arial Narrow" w:hAnsi="Arial Narrow"/>
          <w:sz w:val="24"/>
          <w:szCs w:val="24"/>
        </w:rPr>
        <w:t>A AO TÍTULO V - DISPOSIÇÕES</w:t>
      </w:r>
      <w:proofErr w:type="gramEnd"/>
      <w:r w:rsidRPr="009C00FF">
        <w:rPr>
          <w:rFonts w:ascii="Arial Narrow" w:hAnsi="Arial Narrow"/>
          <w:sz w:val="24"/>
          <w:szCs w:val="24"/>
        </w:rPr>
        <w:t xml:space="preserve"> FINAIS E TRANSITÓRIAS DA LEI ORGÂNICA MUNICIPAL DE MATIAS BARBOSA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A Mesa da Câmara Municipal de Matias Barbosa</w:t>
      </w:r>
      <w:proofErr w:type="gramStart"/>
      <w:r w:rsidRPr="009C00FF">
        <w:rPr>
          <w:rFonts w:ascii="Arial Narrow" w:hAnsi="Arial Narrow"/>
          <w:sz w:val="24"/>
          <w:szCs w:val="24"/>
        </w:rPr>
        <w:t>, aprova</w:t>
      </w:r>
      <w:proofErr w:type="gramEnd"/>
      <w:r w:rsidRPr="009C00FF">
        <w:rPr>
          <w:rFonts w:ascii="Arial Narrow" w:hAnsi="Arial Narrow"/>
          <w:sz w:val="24"/>
          <w:szCs w:val="24"/>
        </w:rPr>
        <w:t xml:space="preserve"> e promulga a seguinte Emenda à Lei Orgânica Municipal: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1° - Acrescente-se o Art. 5 A ao Título V - Disposições Finais e Transitórias da Lei Orgânica Municipal com a seguinte redação: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5 A - Até a entrada em vigor da Lei Complementar a que se refere o Art. 165, § 9°, I e II da Constituição Federal serão obedecidas as seguintes normas: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I - O Projeto do Plano Plurianual, para vigência até o final do primeiro exercício financeiro do mandato municipal </w:t>
      </w:r>
      <w:proofErr w:type="spellStart"/>
      <w:r w:rsidRPr="009C00FF">
        <w:rPr>
          <w:rFonts w:ascii="Arial Narrow" w:hAnsi="Arial Narrow"/>
          <w:sz w:val="24"/>
          <w:szCs w:val="24"/>
        </w:rPr>
        <w:t>subseqüente</w:t>
      </w:r>
      <w:proofErr w:type="spellEnd"/>
      <w:r w:rsidRPr="009C00FF">
        <w:rPr>
          <w:rFonts w:ascii="Arial Narrow" w:hAnsi="Arial Narrow"/>
          <w:sz w:val="24"/>
          <w:szCs w:val="24"/>
        </w:rPr>
        <w:t xml:space="preserve">, será encaminhado até 03 meses antes do encerramento do primeiro exercício financeiro e devolvido para sanção até o encerramento da sessão legislativa;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lastRenderedPageBreak/>
        <w:t xml:space="preserve">II - O Projeto de lei de diretrizes orçamentárias será encaminhado até 07 (sete) meses antes do encerramento do exercício financeiro e devolvido para sanção até o encerramento do primeiro período da sessão legislativa;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III - O Projeto de lei Orçamentária do Município será encaminhado até 03 (meses) antes do encerramento do exercício financeiro e devolvido para sanção até o encerramento da sessão legislativa. </w:t>
      </w:r>
    </w:p>
    <w:p w:rsidR="009C690E" w:rsidRPr="009C00FF" w:rsidRDefault="009C690E" w:rsidP="009C00FF">
      <w:pPr>
        <w:spacing w:after="0"/>
        <w:jc w:val="both"/>
        <w:rPr>
          <w:rFonts w:ascii="Arial Narrow" w:hAnsi="Arial Narrow"/>
          <w:sz w:val="24"/>
          <w:szCs w:val="24"/>
        </w:rPr>
      </w:pPr>
      <w:r w:rsidRPr="009C00FF">
        <w:rPr>
          <w:rFonts w:ascii="Arial Narrow" w:hAnsi="Arial Narrow"/>
          <w:sz w:val="24"/>
          <w:szCs w:val="24"/>
        </w:rPr>
        <w:t xml:space="preserve">Art. 2° - Esta Emenda entra em vigor na data de sua publicação. </w:t>
      </w:r>
    </w:p>
    <w:p w:rsidR="0017008F" w:rsidRPr="009C00FF" w:rsidRDefault="009C690E" w:rsidP="009C00FF">
      <w:pPr>
        <w:spacing w:after="0"/>
        <w:jc w:val="both"/>
        <w:rPr>
          <w:rFonts w:ascii="Arial Narrow" w:hAnsi="Arial Narrow"/>
          <w:sz w:val="24"/>
          <w:szCs w:val="24"/>
        </w:rPr>
      </w:pPr>
      <w:r w:rsidRPr="009C00FF">
        <w:rPr>
          <w:rFonts w:ascii="Arial Narrow" w:hAnsi="Arial Narrow"/>
          <w:sz w:val="24"/>
          <w:szCs w:val="24"/>
        </w:rPr>
        <w:t>Matia</w:t>
      </w:r>
      <w:r w:rsidR="00515BE4">
        <w:rPr>
          <w:rFonts w:ascii="Arial Narrow" w:hAnsi="Arial Narrow"/>
          <w:sz w:val="24"/>
          <w:szCs w:val="24"/>
        </w:rPr>
        <w:t>s Barbosa, 13 de julho de 2001.</w:t>
      </w:r>
    </w:p>
    <w:sectPr w:rsidR="0017008F" w:rsidRPr="009C00F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EF378A"/>
    <w:multiLevelType w:val="hybridMultilevel"/>
    <w:tmpl w:val="19B82A28"/>
    <w:lvl w:ilvl="0" w:tplc="3022FA2C">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
    <w:nsid w:val="324B3192"/>
    <w:multiLevelType w:val="hybridMultilevel"/>
    <w:tmpl w:val="51CC5220"/>
    <w:lvl w:ilvl="0" w:tplc="118ED28E">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2">
    <w:nsid w:val="60BB2414"/>
    <w:multiLevelType w:val="hybridMultilevel"/>
    <w:tmpl w:val="0D364CCE"/>
    <w:lvl w:ilvl="0" w:tplc="583C8072">
      <w:start w:val="1"/>
      <w:numFmt w:val="lowerLetter"/>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690E"/>
    <w:rsid w:val="00024A21"/>
    <w:rsid w:val="0006581F"/>
    <w:rsid w:val="001073F6"/>
    <w:rsid w:val="0017008F"/>
    <w:rsid w:val="001A7AAD"/>
    <w:rsid w:val="00232EE3"/>
    <w:rsid w:val="00255A26"/>
    <w:rsid w:val="0027467F"/>
    <w:rsid w:val="00331D24"/>
    <w:rsid w:val="00346B9A"/>
    <w:rsid w:val="004406F0"/>
    <w:rsid w:val="004571E3"/>
    <w:rsid w:val="004B18BD"/>
    <w:rsid w:val="004E043F"/>
    <w:rsid w:val="00515BE4"/>
    <w:rsid w:val="00570D77"/>
    <w:rsid w:val="005C79BB"/>
    <w:rsid w:val="005E51B7"/>
    <w:rsid w:val="00673B28"/>
    <w:rsid w:val="00674C06"/>
    <w:rsid w:val="00703454"/>
    <w:rsid w:val="00744462"/>
    <w:rsid w:val="007762D5"/>
    <w:rsid w:val="007A2DC8"/>
    <w:rsid w:val="007A5E63"/>
    <w:rsid w:val="008244EC"/>
    <w:rsid w:val="00885700"/>
    <w:rsid w:val="008B2E03"/>
    <w:rsid w:val="008B3CA6"/>
    <w:rsid w:val="00930BA0"/>
    <w:rsid w:val="009902DC"/>
    <w:rsid w:val="009C00FF"/>
    <w:rsid w:val="009C14A7"/>
    <w:rsid w:val="009C690E"/>
    <w:rsid w:val="00A630FD"/>
    <w:rsid w:val="00B74530"/>
    <w:rsid w:val="00BF2644"/>
    <w:rsid w:val="00C760DF"/>
    <w:rsid w:val="00CC19FF"/>
    <w:rsid w:val="00CD37EE"/>
    <w:rsid w:val="00CF2223"/>
    <w:rsid w:val="00DA0CD5"/>
    <w:rsid w:val="00DF787D"/>
    <w:rsid w:val="00EC253C"/>
    <w:rsid w:val="00EE0670"/>
    <w:rsid w:val="00EE6730"/>
    <w:rsid w:val="00F3769E"/>
    <w:rsid w:val="00FE623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F22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CF22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1DDA36-5F6B-4854-BEE9-839A8CB9B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74</Pages>
  <Words>28872</Words>
  <Characters>155909</Characters>
  <Application>Microsoft Office Word</Application>
  <DocSecurity>0</DocSecurity>
  <Lines>1299</Lines>
  <Paragraphs>368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Jurídico</dc:creator>
  <cp:lastModifiedBy>Jurídico</cp:lastModifiedBy>
  <cp:revision>5</cp:revision>
  <dcterms:created xsi:type="dcterms:W3CDTF">2020-02-11T18:44:00Z</dcterms:created>
  <dcterms:modified xsi:type="dcterms:W3CDTF">2022-08-29T17:00:00Z</dcterms:modified>
</cp:coreProperties>
</file>